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Psychological</w:t>
      </w:r>
      <w:r>
        <w:t xml:space="preserve"> </w:t>
      </w:r>
      <w:r>
        <w:t xml:space="preserve">Practice</w:t>
      </w:r>
      <w:r>
        <w:t xml:space="preserve"> </w:t>
      </w:r>
      <w:r>
        <w:t xml:space="preserve">in</w:t>
      </w:r>
      <w:r>
        <w:t xml:space="preserve"> </w:t>
      </w:r>
      <w:r>
        <w:t xml:space="preserve">Italy</w:t>
      </w:r>
      <w:r>
        <w:t xml:space="preserve"> </w:t>
      </w:r>
      <w:r>
        <w:t xml:space="preserve">Naples</w:t>
      </w:r>
    </w:p>
    <w:bookmarkStart w:id="26" w:name="Xc2f53de9b2a6a37c777b9289682a52e4e533566"/>
    <w:p>
      <w:pPr>
        <w:pStyle w:val="Heading1"/>
      </w:pPr>
      <w:r>
        <w:t xml:space="preserve">Thesis Proposal: Advancing Culturally Sensitive Psychological Interventions in the Context of Italy Naples</w:t>
      </w:r>
    </w:p>
    <w:p>
      <w:pPr>
        <w:pStyle w:val="FirstParagraph"/>
      </w:pPr>
      <w:r>
        <w:rPr>
          <w:bCs/>
          <w:b/>
        </w:rPr>
        <w:t xml:space="preserve">Abstract:</w:t>
      </w:r>
      <w:r>
        <w:t xml:space="preserve"> </w:t>
      </w:r>
      <w:r>
        <w:t xml:space="preserve">This Thesis Proposal outlines a critical research study examining the evolving role and challenges faced by the Psychologist within contemporary mental healthcare systems in Naples, Italy. Focusing specifically on the unique socio-cultural and economic landscape of Italy Naples, this research addresses a significant gap in understanding how culturally competent psychological practice can be effectively implemented to meet the diverse needs of Naples' population. The study aims to identify barriers and opportunities for Psychologists operating in this specific Italian context, with the ultimate goal of developing evidence-based frameworks for enhancing mental health service delivery in Southern Italy.</w:t>
      </w:r>
    </w:p>
    <w:bookmarkStart w:id="20" w:name="X68d9f4867ac8518cc804a2e7b9f2012839f9eaa"/>
    <w:p>
      <w:pPr>
        <w:pStyle w:val="Heading2"/>
      </w:pPr>
      <w:r>
        <w:t xml:space="preserve">1. Introduction: Contextualizing Psychological Practice in Italy Naples</w:t>
      </w:r>
    </w:p>
    <w:p>
      <w:pPr>
        <w:pStyle w:val="FirstParagraph"/>
      </w:pPr>
      <w:r>
        <w:t xml:space="preserve">Naples, as one of Italy's largest and most historically significant cities, presents a complex tapestry of mental health needs deeply intertwined with its socio-economic realities. The city grapples with persistent challenges including high unemployment rates (particularly among youth), significant levels of social isolation exacerbated by the post-pandemic period, and cultural nuances influencing help-seeking behaviors that differ markedly from more Northern Italian contexts. In Italy, the Psychologist holds a distinct professional status regulated by law (Legge 56/1989 and subsequent decrees), recognized for their expertise in assessment, prevention, therapy, and consultation. However, the specific application of this role within the unique environment of Naples – characterized by strong family structures often mediating health decisions, varying levels of mental health literacy across socioeconomic strata, and potential gaps in accessible public psychological services – remains under-researched. This Thesis Proposal directly addresses this critical gap, arguing that effective psychological practice in Italy Naples requires a deep understanding of local cultural dynamics beyond standardized national protocols.</w:t>
      </w:r>
    </w:p>
    <w:bookmarkEnd w:id="20"/>
    <w:bookmarkStart w:id="21" w:name="problem-statement-and-research-gap"/>
    <w:p>
      <w:pPr>
        <w:pStyle w:val="Heading2"/>
      </w:pPr>
      <w:r>
        <w:t xml:space="preserve">2. Problem Statement and Research Gap</w:t>
      </w:r>
    </w:p>
    <w:p>
      <w:pPr>
        <w:pStyle w:val="FirstParagraph"/>
      </w:pPr>
      <w:r>
        <w:t xml:space="preserve">While general mental health statistics for Italy exist, comprehensive data specific to the psychological needs and service utilization patterns within Naples is scarce. Existing research on psychology in Italy often generalizes findings from Northern regions or urban centers like Rome or Milan, overlooking the distinct socio-cultural fabric of Southern Italy. This creates a significant research gap: How do the professional practices, challenges, and perceived effectiveness of a Psychologist in Naples differ due to local context? What specific cultural factors (e.g., attitudes towards mental illness stigma within Neapolitan communities, family dynamics impacting therapy engagement) require tailored interventions that are not adequately addressed by current national training or service models? The lack of localized research hinders the development of truly effective psychological services for the people of Naples. This Thesis Proposal seeks to fill this void through focused empirical investigation.</w:t>
      </w:r>
    </w:p>
    <w:bookmarkEnd w:id="21"/>
    <w:bookmarkStart w:id="22" w:name="research-objectives"/>
    <w:p>
      <w:pPr>
        <w:pStyle w:val="Heading2"/>
      </w:pPr>
      <w:r>
        <w:t xml:space="preserve">3. Research Objectives</w:t>
      </w:r>
    </w:p>
    <w:p>
      <w:pPr>
        <w:pStyle w:val="FirstParagraph"/>
      </w:pPr>
      <w:r>
        <w:t xml:space="preserve">The primary aim of this research is to develop a culturally informed model for psychological practice within Italy Naples. Specific objectives include:</w:t>
      </w:r>
    </w:p>
    <w:p>
      <w:pPr>
        <w:numPr>
          <w:ilvl w:val="0"/>
          <w:numId w:val="1001"/>
        </w:numPr>
        <w:pStyle w:val="Compact"/>
      </w:pPr>
      <w:r>
        <w:t xml:space="preserve">To analyze the current landscape of psychological services and access points within Naples, identifying key structural barriers (e.g., cost, geographic distribution, public awareness) faced by both clients and practicing Psychologists.</w:t>
      </w:r>
    </w:p>
    <w:p>
      <w:pPr>
        <w:numPr>
          <w:ilvl w:val="0"/>
          <w:numId w:val="1001"/>
        </w:numPr>
        <w:pStyle w:val="Compact"/>
      </w:pPr>
      <w:r>
        <w:t xml:space="preserve">To explore the lived experiences of Psychologists working in Naples regarding cultural competence: How do they navigate local family dynamics, communication styles, and potential stigma related to mental health? What specific challenges do they encounter in applying therapeutic techniques?</w:t>
      </w:r>
    </w:p>
    <w:p>
      <w:pPr>
        <w:numPr>
          <w:ilvl w:val="0"/>
          <w:numId w:val="1001"/>
        </w:numPr>
        <w:pStyle w:val="Compact"/>
      </w:pPr>
      <w:r>
        <w:t xml:space="preserve">To investigate client perspectives within Naples: What are the primary barriers (cultural, financial, logistical) preventing individuals from seeking or engaging effectively with psychological services? How do cultural values shape their expectations of a Psychologist?</w:t>
      </w:r>
    </w:p>
    <w:p>
      <w:pPr>
        <w:numPr>
          <w:ilvl w:val="0"/>
          <w:numId w:val="1001"/>
        </w:numPr>
        <w:pStyle w:val="Compact"/>
      </w:pPr>
      <w:r>
        <w:t xml:space="preserve">To co-create preliminary recommendations for enhancing the cultural responsiveness of psychological training programs and service delivery models specifically designed for the Italy Naples context.</w:t>
      </w:r>
    </w:p>
    <w:bookmarkEnd w:id="22"/>
    <w:bookmarkStart w:id="23" w:name="methodology-a-mixed-methods-approach"/>
    <w:p>
      <w:pPr>
        <w:pStyle w:val="Heading2"/>
      </w:pPr>
      <w:r>
        <w:t xml:space="preserve">4. Methodology: A Mixed-Methods Approach</w:t>
      </w:r>
    </w:p>
    <w:p>
      <w:pPr>
        <w:pStyle w:val="FirstParagraph"/>
      </w:pPr>
      <w:r>
        <w:t xml:space="preserve">This Thesis Proposal advocates for a robust mixed-methods design to capture both quantitative patterns and rich qualitative insights essential for understanding the nuanced realities in Naples. The methodology involves:</w:t>
      </w:r>
    </w:p>
    <w:p>
      <w:pPr>
        <w:numPr>
          <w:ilvl w:val="0"/>
          <w:numId w:val="1002"/>
        </w:numPr>
        <w:pStyle w:val="Compact"/>
      </w:pPr>
      <w:r>
        <w:rPr>
          <w:bCs/>
          <w:b/>
        </w:rPr>
        <w:t xml:space="preserve">Phase 1: Systematic Review &amp; Document Analysis (Quantitative):</w:t>
      </w:r>
      <w:r>
        <w:t xml:space="preserve"> </w:t>
      </w:r>
      <w:r>
        <w:t xml:space="preserve">Reviewing existing Italian legislation, national psychological association guidelines, and any available regional (Campania) or municipal health reports on mental health services in Naples to map the current service infrastructure and policy landscape.</w:t>
      </w:r>
    </w:p>
    <w:p>
      <w:pPr>
        <w:numPr>
          <w:ilvl w:val="0"/>
          <w:numId w:val="1002"/>
        </w:numPr>
        <w:pStyle w:val="Compact"/>
      </w:pPr>
      <w:r>
        <w:rPr>
          <w:bCs/>
          <w:b/>
        </w:rPr>
        <w:t xml:space="preserve">Phase 2: Qualitative Interviews &amp; Focus Groups (Qualitative):</w:t>
      </w:r>
      <w:r>
        <w:t xml:space="preserve"> </w:t>
      </w:r>
      <w:r>
        <w:t xml:space="preserve">Conducting in-depth semi-structured interviews with a purposive sample of 25-30 licensed Psychologists currently practicing within diverse settings (public clinics, private practice, community centers) across Naples. Complementing this, focus groups (3-4 groups of 6-8 individuals) will be held with service users who have engaged or attempted to engage with psychological services in the city.</w:t>
      </w:r>
    </w:p>
    <w:p>
      <w:pPr>
        <w:numPr>
          <w:ilvl w:val="0"/>
          <w:numId w:val="1002"/>
        </w:numPr>
        <w:pStyle w:val="Compact"/>
      </w:pPr>
      <w:r>
        <w:rPr>
          <w:bCs/>
          <w:b/>
        </w:rPr>
        <w:t xml:space="preserve">Phase 3: Survey (Quantitative):</w:t>
      </w:r>
      <w:r>
        <w:t xml:space="preserve"> </w:t>
      </w:r>
      <w:r>
        <w:t xml:space="preserve">A structured survey administered online and via local partner organizations to a larger sample of Psychologists (n=100+) in Naples, quantifying aspects like service utilization patterns, perceived barriers, and self-rated cultural competence levels.</w:t>
      </w:r>
    </w:p>
    <w:p>
      <w:pPr>
        <w:pStyle w:val="FirstParagraph"/>
      </w:pPr>
      <w:r>
        <w:t xml:space="preserve">Data analysis will employ thematic analysis for qualitative data and descriptive/inferential statistics for survey data. Crucially, the research design prioritizes collaboration with established mental health institutions in Naples (e.g., partnerships with the Local Health Authority ASL Napoli 1 or relevant university departments like the University of Naples Federico II Psychology Department) to ensure ethical grounding and contextual relevance.</w:t>
      </w:r>
    </w:p>
    <w:bookmarkEnd w:id="23"/>
    <w:bookmarkStart w:id="24" w:name="expected-contributions"/>
    <w:p>
      <w:pPr>
        <w:pStyle w:val="Heading2"/>
      </w:pPr>
      <w:r>
        <w:t xml:space="preserve">5. Expected Contributions</w:t>
      </w:r>
    </w:p>
    <w:p>
      <w:pPr>
        <w:pStyle w:val="FirstParagraph"/>
      </w:pPr>
      <w:r>
        <w:t xml:space="preserve">This Thesis Proposal promises significant contributions to both theory and practice within Italy:</w:t>
      </w:r>
    </w:p>
    <w:p>
      <w:pPr>
        <w:numPr>
          <w:ilvl w:val="0"/>
          <w:numId w:val="1003"/>
        </w:numPr>
        <w:pStyle w:val="Compact"/>
      </w:pPr>
      <w:r>
        <w:rPr>
          <w:bCs/>
          <w:b/>
        </w:rPr>
        <w:t xml:space="preserve">Academic Contribution:</w:t>
      </w:r>
      <w:r>
        <w:t xml:space="preserve"> </w:t>
      </w:r>
      <w:r>
        <w:t xml:space="preserve">It will generate the first substantial body of empirical evidence specifically focused on the Psychologist's role and cultural competence needs within Naples, filling a critical void in Italian psychology literature. This adds valuable regional context to national discussions.</w:t>
      </w:r>
    </w:p>
    <w:p>
      <w:pPr>
        <w:numPr>
          <w:ilvl w:val="0"/>
          <w:numId w:val="1003"/>
        </w:numPr>
        <w:pStyle w:val="Compact"/>
      </w:pPr>
      <w:r>
        <w:rPr>
          <w:bCs/>
          <w:b/>
        </w:rPr>
        <w:t xml:space="preserve">Professional Practice:</w:t>
      </w:r>
      <w:r>
        <w:t xml:space="preserve"> </w:t>
      </w:r>
      <w:r>
        <w:t xml:space="preserve">The findings will directly inform training curricula for future Psychologists at Italian universities, emphasizing culturally specific competencies required for practice in Southern Italy. It will also provide actionable insights for existing Psychologists and service managers in Naples to improve accessibility and effectiveness of their work.</w:t>
      </w:r>
    </w:p>
    <w:p>
      <w:pPr>
        <w:numPr>
          <w:ilvl w:val="0"/>
          <w:numId w:val="1003"/>
        </w:numPr>
        <w:pStyle w:val="Compact"/>
      </w:pPr>
      <w:r>
        <w:rPr>
          <w:bCs/>
          <w:b/>
        </w:rPr>
        <w:t xml:space="preserve">Policy &amp; Social Impact:</w:t>
      </w:r>
      <w:r>
        <w:t xml:space="preserve"> </w:t>
      </w:r>
      <w:r>
        <w:t xml:space="preserve">By highlighting specific barriers within the Naples context, the research provides evidence to advocate for targeted policy adjustments at the Campania regional or national level, potentially improving resource allocation and mental health service planning for Southern Italy. Ultimately, it aims to contribute to reducing mental health disparities faced by communities in Naples.</w:t>
      </w:r>
    </w:p>
    <w:bookmarkEnd w:id="24"/>
    <w:bookmarkStart w:id="25" w:name="Xb2800263377b794757b3fed92584260e1b0aa86"/>
    <w:p>
      <w:pPr>
        <w:pStyle w:val="Heading2"/>
      </w:pPr>
      <w:r>
        <w:t xml:space="preserve">6. Conclusion: The Imperative of Contextualized Psychological Practice</w:t>
      </w:r>
    </w:p>
    <w:p>
      <w:pPr>
        <w:pStyle w:val="FirstParagraph"/>
      </w:pPr>
      <w:r>
        <w:t xml:space="preserve">The role of the Psychologist in Italy is vital, but its full potential can only be realized when practice is deeply informed by local context. This Thesis Proposal argues that understanding and addressing the unique challenges and opportunities within Italy Naples is not merely beneficial, but essential for delivering ethical, effective, and equitable mental healthcare. By centering the experiences of both practitioners (the Psychologist) and clients within this specific Italian cityscape, this research moves beyond generic models to foster genuinely responsive psychological services. The insights generated will provide a crucial foundation for strengthening the mental health infrastructure in Naples, ensuring that psychological support aligns with the cultural heartbeat of this vibrant yet complex city. This Thesis Proposal represents a necessary step towards building a more inclusive and effective psychology profession across all regions of Italy.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Psychological Practice in Italy Naples</dc:title>
  <dc:creator/>
  <dc:language>en</dc:language>
  <cp:keywords/>
  <dcterms:created xsi:type="dcterms:W3CDTF">2026-07-22T06:24:41Z</dcterms:created>
  <dcterms:modified xsi:type="dcterms:W3CDTF">2026-07-22T06:24:41Z</dcterms:modified>
</cp:coreProperties>
</file>

<file path=docProps/custom.xml><?xml version="1.0" encoding="utf-8"?>
<Properties xmlns="http://schemas.openxmlformats.org/officeDocument/2006/custom-properties" xmlns:vt="http://schemas.openxmlformats.org/officeDocument/2006/docPropsVTypes"/>
</file>