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Saint</w:t>
      </w:r>
      <w:r>
        <w:t xml:space="preserve"> </w:t>
      </w:r>
      <w:r>
        <w:t xml:space="preserve">Petersburg,</w:t>
      </w:r>
      <w:r>
        <w:t xml:space="preserve"> </w:t>
      </w:r>
      <w:r>
        <w:t xml:space="preserve">Russia</w:t>
      </w:r>
    </w:p>
    <w:bookmarkStart w:id="27" w:name="X15485be36d7febc39641e55d47e7c4d57332fd1"/>
    <w:p>
      <w:pPr>
        <w:pStyle w:val="Heading1"/>
      </w:pPr>
      <w:r>
        <w:t xml:space="preserve">Thesis Proposal: Culturally Responsive Psychological Interventions in Urban Settings: Addressing Mental Health Needs in Saint Petersburg, Russia</w:t>
      </w:r>
    </w:p>
    <w:bookmarkStart w:id="20" w:name="introduction-and-background"/>
    <w:p>
      <w:pPr>
        <w:pStyle w:val="Heading2"/>
      </w:pPr>
      <w:r>
        <w:t xml:space="preserve">1. Introduction and Background</w:t>
      </w:r>
    </w:p>
    <w:p>
      <w:pPr>
        <w:pStyle w:val="FirstParagraph"/>
      </w:pPr>
      <w:r>
        <w:t xml:space="preserve">The mental health landscape in Russia, particularly within major urban centers like Saint Petersburg, presents a complex interplay of historical context, socioeconomic pressures, and evolving healthcare infrastructure. As the second-largest city in Russia and a global cultural hub with a population exceeding 5 million, Saint Petersburg faces significant mental health challenges exacerbated by rapid urbanization, economic transitions following the Soviet collapse, and lingering societal stigmas surrounding psychological care. The role of the</w:t>
      </w:r>
      <w:r>
        <w:t xml:space="preserve"> </w:t>
      </w:r>
      <w:r>
        <w:rPr>
          <w:iCs/>
          <w:i/>
        </w:rPr>
        <w:t xml:space="preserve">Psychologist</w:t>
      </w:r>
      <w:r>
        <w:t xml:space="preserve"> </w:t>
      </w:r>
      <w:r>
        <w:t xml:space="preserve">within this environment is undergoing critical transformation. While traditional psychiatric models have dominated Russian mental healthcare for decades, there is a growing recognition of the need for evidence-based psychological interventions integrated into primary care and community settings. This thesis proposal addresses a crucial gap: the lack of comprehensive, locally grounded research on effective psychological practice models tailored to Saint Petersburg's unique sociocultural fabric. The proposed research aims to investigate how culturally responsive therapeutic approaches can be effectively implemented by psychologists operating within Saint Petersburg's specific institutional and societal constraints.</w:t>
      </w:r>
    </w:p>
    <w:bookmarkEnd w:id="20"/>
    <w:bookmarkStart w:id="21" w:name="problem-statement-and-research-gap"/>
    <w:p>
      <w:pPr>
        <w:pStyle w:val="Heading2"/>
      </w:pPr>
      <w:r>
        <w:t xml:space="preserve">2. Problem Statement and Research Gap</w:t>
      </w:r>
    </w:p>
    <w:p>
      <w:pPr>
        <w:pStyle w:val="FirstParagraph"/>
      </w:pPr>
      <w:r>
        <w:t xml:space="preserve">Despite increasing awareness of mental health issues, access to quality psychological services in Russia remains severely limited. In Saint Petersburg, while there are established institutions like the St. Petersburg State University (SPbSU) Department of Psychology and several private practices, significant barriers persist: a shortage of trained professionals (particularly clinical psychologists), fragmented service delivery between state and private sectors, persistent public stigma, and a historical reliance on medication-focused psychiatric care rather than holistic psychological support. Existing research often draws heavily on Western models without adequate adaptation to the Russian cultural context or local realities of cities like Saint Petersburg. There is a paucity of empirical studies specifically examining the experiences of</w:t>
      </w:r>
      <w:r>
        <w:t xml:space="preserve"> </w:t>
      </w:r>
      <w:r>
        <w:rPr>
          <w:iCs/>
          <w:i/>
        </w:rPr>
        <w:t xml:space="preserve">Psychologist</w:t>
      </w:r>
      <w:r>
        <w:t xml:space="preserve">s in this environment – their challenges, successful strategies, and client outcomes within Saint Petersburg's diverse demographic groups (e.g., working professionals in industrial zones, students at major universities, elderly populations). This research gap hinders the development of effective training programs and policy recommendations for advancing psychological practice in</w:t>
      </w:r>
      <w:r>
        <w:t xml:space="preserve"> </w:t>
      </w:r>
      <w:r>
        <w:rPr>
          <w:iCs/>
          <w:i/>
        </w:rPr>
        <w:t xml:space="preserve">Russia Saint Petersburg</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study seeks to answer the following core questions:</w:t>
      </w:r>
    </w:p>
    <w:p>
      <w:pPr>
        <w:numPr>
          <w:ilvl w:val="0"/>
          <w:numId w:val="1001"/>
        </w:numPr>
        <w:pStyle w:val="Compact"/>
      </w:pPr>
      <w:r>
        <w:t xml:space="preserve">What are the primary challenges faced by practicing psychologists in delivering effective, culturally sensitive psychological services within Saint Petersburg's healthcare and community settings?</w:t>
      </w:r>
    </w:p>
    <w:p>
      <w:pPr>
        <w:numPr>
          <w:ilvl w:val="0"/>
          <w:numId w:val="1001"/>
        </w:numPr>
        <w:pStyle w:val="Compact"/>
      </w:pPr>
      <w:r>
        <w:t xml:space="preserve">How do socio-cultural factors specific to Saint Petersburg (e.g., historical narratives, urban stressors, attitudes toward mental health) influence client engagement and therapeutic outcomes?</w:t>
      </w:r>
    </w:p>
    <w:p>
      <w:pPr>
        <w:numPr>
          <w:ilvl w:val="0"/>
          <w:numId w:val="1001"/>
        </w:numPr>
        <w:pStyle w:val="Compact"/>
      </w:pPr>
      <w:r>
        <w:t xml:space="preserve">What evidence-based psychological interventions demonstrate the most promising adaptation potential for successful implementation by psychologists in the Saint Petersburg context?</w:t>
      </w:r>
    </w:p>
    <w:p>
      <w:pPr>
        <w:pStyle w:val="FirstParagraph"/>
      </w:pPr>
      <w:r>
        <w:t xml:space="preserve">The primary objectives are to:</w:t>
      </w:r>
    </w:p>
    <w:p>
      <w:pPr>
        <w:numPr>
          <w:ilvl w:val="0"/>
          <w:numId w:val="1002"/>
        </w:numPr>
        <w:pStyle w:val="Compact"/>
      </w:pPr>
      <w:r>
        <w:t xml:space="preserve">Map the current landscape of psychological practice within Saint Petersburg, identifying key institutions, service models, and access points.</w:t>
      </w:r>
    </w:p>
    <w:p>
      <w:pPr>
        <w:numPr>
          <w:ilvl w:val="0"/>
          <w:numId w:val="1002"/>
        </w:numPr>
        <w:pStyle w:val="Compact"/>
      </w:pPr>
      <w:r>
        <w:t xml:space="preserve">Conduct qualitative interviews with a purposive sample of practicing psychologists (n=20) and diverse clients (n=30) to understand lived experiences and perceived barriers/facilitators.</w:t>
      </w:r>
    </w:p>
    <w:p>
      <w:pPr>
        <w:numPr>
          <w:ilvl w:val="0"/>
          <w:numId w:val="1002"/>
        </w:numPr>
        <w:pStyle w:val="Compact"/>
      </w:pPr>
      <w:r>
        <w:t xml:space="preserve">Analyze the cultural relevance of established psychological frameworks (e.g., CBT, Acceptance and Commitment Therapy, Narrative Therapy) through the lens of Saint Petersburg's sociocultural context.</w:t>
      </w:r>
    </w:p>
    <w:p>
      <w:pPr>
        <w:numPr>
          <w:ilvl w:val="0"/>
          <w:numId w:val="1002"/>
        </w:numPr>
        <w:pStyle w:val="Compact"/>
      </w:pPr>
      <w:r>
        <w:t xml:space="preserve">Develop a preliminary framework for culturally responsive psychological practice guidelines specifically designed for use by psychologists operating in Russia Saint Petersburg.</w:t>
      </w:r>
    </w:p>
    <w:bookmarkEnd w:id="22"/>
    <w:bookmarkStart w:id="23" w:name="methodology"/>
    <w:p>
      <w:pPr>
        <w:pStyle w:val="Heading2"/>
      </w:pPr>
      <w:r>
        <w:t xml:space="preserve">4. Methodology</w:t>
      </w:r>
    </w:p>
    <w:p>
      <w:pPr>
        <w:pStyle w:val="FirstParagraph"/>
      </w:pPr>
      <w:r>
        <w:t xml:space="preserve">A mixed-methods approach is proposed, combining qualitative and quantitative elements to ensure depth and practical applicability. The study will be conducted primarily within Saint Petersburg, leveraging partnerships with key local entities such as the Saint Petersburg Psychologists' Association (SPPA) and relevant departments at SPbSU.</w:t>
      </w:r>
    </w:p>
    <w:p>
      <w:pPr>
        <w:numPr>
          <w:ilvl w:val="0"/>
          <w:numId w:val="1003"/>
        </w:numPr>
        <w:pStyle w:val="Compact"/>
      </w:pPr>
      <w:r>
        <w:rPr>
          <w:bCs/>
          <w:b/>
        </w:rPr>
        <w:t xml:space="preserve">Phase 1 (Qualitative):</w:t>
      </w:r>
      <w:r>
        <w:t xml:space="preserve"> </w:t>
      </w:r>
      <w:r>
        <w:t xml:space="preserve">Semi-structured interviews with 20 licensed psychologists working in clinical, educational, or community settings across different districts of Saint Petersburg. Focus group discussions with client representatives from diverse age groups and socioeconomic backgrounds.</w:t>
      </w:r>
    </w:p>
    <w:p>
      <w:pPr>
        <w:numPr>
          <w:ilvl w:val="0"/>
          <w:numId w:val="1003"/>
        </w:numPr>
        <w:pStyle w:val="Compact"/>
      </w:pPr>
      <w:r>
        <w:rPr>
          <w:bCs/>
          <w:b/>
        </w:rPr>
        <w:t xml:space="preserve">Phase 2 (Quantitative &amp; Analysis):</w:t>
      </w:r>
      <w:r>
        <w:t xml:space="preserve"> </w:t>
      </w:r>
      <w:r>
        <w:t xml:space="preserve">Development and pilot-testing of a structured survey for psychologists (measuring challenges, perceived cultural barriers, preferred intervention types) and clients (measuring service satisfaction, perceived cultural relevance). Statistical analysis using SPSS to identify patterns and correlations.</w:t>
      </w:r>
    </w:p>
    <w:p>
      <w:pPr>
        <w:numPr>
          <w:ilvl w:val="0"/>
          <w:numId w:val="1003"/>
        </w:numPr>
        <w:pStyle w:val="Compact"/>
      </w:pPr>
      <w:r>
        <w:rPr>
          <w:bCs/>
          <w:b/>
        </w:rPr>
        <w:t xml:space="preserve">Phase 3 (Integration &amp; Framework Development):</w:t>
      </w:r>
      <w:r>
        <w:t xml:space="preserve"> </w:t>
      </w:r>
      <w:r>
        <w:t xml:space="preserve">Triangulation of qualitative insights with survey data. Collaborative workshops involving psychologists from Saint Petersburg to co-design practical implementation strategies and a draft guideline document.</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for tangible impact within</w:t>
      </w:r>
      <w:r>
        <w:t xml:space="preserve"> </w:t>
      </w:r>
      <w:r>
        <w:rPr>
          <w:iCs/>
          <w:i/>
        </w:rPr>
        <w:t xml:space="preserve">Russia Saint Petersburg</w:t>
      </w:r>
      <w:r>
        <w:t xml:space="preserve"> </w:t>
      </w:r>
      <w:r>
        <w:t xml:space="preserve">and beyond. The findings will directly inform the development of:</w:t>
      </w:r>
    </w:p>
    <w:p>
      <w:pPr>
        <w:numPr>
          <w:ilvl w:val="0"/>
          <w:numId w:val="1004"/>
        </w:numPr>
        <w:pStyle w:val="Compact"/>
      </w:pPr>
      <w:r>
        <w:rPr>
          <w:bCs/>
          <w:b/>
        </w:rPr>
        <w:t xml:space="preserve">Enhanced Training Curricula:</w:t>
      </w:r>
      <w:r>
        <w:t xml:space="preserve"> </w:t>
      </w:r>
      <w:r>
        <w:t xml:space="preserve">For psychology programs at institutions like SPbSU, integrating culturally specific competencies crucial for future psychologists working in Russian urban centers.</w:t>
      </w:r>
    </w:p>
    <w:p>
      <w:pPr>
        <w:numPr>
          <w:ilvl w:val="0"/>
          <w:numId w:val="1004"/>
        </w:numPr>
        <w:pStyle w:val="Compact"/>
      </w:pPr>
      <w:r>
        <w:rPr>
          <w:bCs/>
          <w:b/>
        </w:rPr>
        <w:t xml:space="preserve">Policymaking:</w:t>
      </w:r>
      <w:r>
        <w:t xml:space="preserve"> </w:t>
      </w:r>
      <w:r>
        <w:t xml:space="preserve">Providing evidence to advocate for better integration of psychological services within Saint Petersburg's primary healthcare system and improved funding models.</w:t>
      </w:r>
    </w:p>
    <w:p>
      <w:pPr>
        <w:numPr>
          <w:ilvl w:val="0"/>
          <w:numId w:val="1004"/>
        </w:numPr>
        <w:pStyle w:val="Compact"/>
      </w:pPr>
      <w:r>
        <w:rPr>
          <w:bCs/>
          <w:b/>
        </w:rPr>
        <w:t xml:space="preserve">Professional Practice:</w:t>
      </w:r>
      <w:r>
        <w:t xml:space="preserve"> </w:t>
      </w:r>
      <w:r>
        <w:t xml:space="preserve">Offering a practical, locally validated framework for the</w:t>
      </w:r>
      <w:r>
        <w:t xml:space="preserve"> </w:t>
      </w:r>
      <w:r>
        <w:rPr>
          <w:iCs/>
          <w:i/>
        </w:rPr>
        <w:t xml:space="preserve">Psychologist</w:t>
      </w:r>
      <w:r>
        <w:t xml:space="preserve"> </w:t>
      </w:r>
      <w:r>
        <w:t xml:space="preserve">to navigate cultural nuances and improve client outcomes, directly addressing the identified service gap.</w:t>
      </w:r>
    </w:p>
    <w:p>
      <w:pPr>
        <w:numPr>
          <w:ilvl w:val="0"/>
          <w:numId w:val="1004"/>
        </w:numPr>
        <w:pStyle w:val="Compact"/>
      </w:pPr>
      <w:r>
        <w:rPr>
          <w:bCs/>
          <w:b/>
        </w:rPr>
        <w:t xml:space="preserve">Cultural Validation:</w:t>
      </w:r>
      <w:r>
        <w:t xml:space="preserve"> </w:t>
      </w:r>
      <w:r>
        <w:t xml:space="preserve">Contributing to a growing body of research that validates psychological practice within non-Western contexts, moving beyond simple model transfer.</w:t>
      </w:r>
    </w:p>
    <w:bookmarkEnd w:id="24"/>
    <w:bookmarkStart w:id="25" w:name="conclusion"/>
    <w:p>
      <w:pPr>
        <w:pStyle w:val="Heading2"/>
      </w:pPr>
      <w:r>
        <w:t xml:space="preserve">6. Conclusion</w:t>
      </w:r>
    </w:p>
    <w:p>
      <w:pPr>
        <w:pStyle w:val="FirstParagraph"/>
      </w:pPr>
      <w:r>
        <w:t xml:space="preserve">The mental health needs of Saint Petersburg's population demand innovative and contextually appropriate solutions. This thesis proposal outlines a necessary investigation into the practical realities faced by the Psychologist within this specific Russian metropolis. By centering the research on Saint Petersburg's unique sociocultural environment, analyzing real-world challenges through practitioner and client perspectives, and developing actionable guidelines, this study promises to move beyond theoretical discourse towards meaningful improvement in psychological service delivery. The successful completion of this research will not only contribute significantly to the academic field of cross-cultural psychology but also provide a concrete roadmap for advancing the profession of the Psychologist across</w:t>
      </w:r>
      <w:r>
        <w:t xml:space="preserve"> </w:t>
      </w:r>
      <w:r>
        <w:rPr>
          <w:iCs/>
          <w:i/>
        </w:rPr>
        <w:t xml:space="preserve">Russia Saint Petersburg</w:t>
      </w:r>
      <w:r>
        <w:t xml:space="preserve">, ultimately fostering greater mental wellbeing for its residents. The proposed framework has potential applicability to other major Russian cities navigating similar transitions, positioning this work as a vital step towards building resilient, culturally competent psychological care systems in contemporary Russia.</w:t>
      </w:r>
    </w:p>
    <w:bookmarkEnd w:id="25"/>
    <w:bookmarkStart w:id="26" w:name="references-illustrative"/>
    <w:p>
      <w:pPr>
        <w:pStyle w:val="Heading2"/>
      </w:pPr>
      <w:r>
        <w:t xml:space="preserve">7. References (Illustrative)</w:t>
      </w:r>
    </w:p>
    <w:p>
      <w:pPr>
        <w:pStyle w:val="FirstParagraph"/>
      </w:pPr>
      <w:r>
        <w:t xml:space="preserve">(Note: Full references would be included in the actual proposal)</w:t>
      </w:r>
      <w:r>
        <w:br/>
      </w:r>
      <w:r>
        <w:t xml:space="preserve">Alekseeva, L., &amp; Karpova, O. (2021). Mental health services accessibility in post-Soviet cities: A case study of Saint Petersburg. *Journal of Eastern European Mental Health*, 15(3), 45-67.</w:t>
      </w:r>
      <w:r>
        <w:br/>
      </w:r>
      <w:r>
        <w:t xml:space="preserve">Chirkova, S., &amp; Ivanov, D. (2020). Stigma and help-seeking behavior among young adults in Russian urban centers. *Transcultural Psychiatry*, 57(4), 987-1005.</w:t>
      </w:r>
      <w:r>
        <w:br/>
      </w:r>
      <w:r>
        <w:t xml:space="preserve">World Health Organization. (2019). *Mental health atlas 2019: Russia*. WHO.</w:t>
      </w:r>
      <w:r>
        <w:br/>
      </w:r>
      <w:r>
        <w:t xml:space="preserve">Smirnova, E., &amp; Petrov, A. (2022). Integrating psychological interventions into primary healthcare in Russia: Challenges and opportunities. *Russian Journal of Psychology*, 43(1),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Contexts - A Focus on Saint Petersburg, Russia</dc:title>
  <dc:creator/>
  <cp:keywords/>
  <dcterms:created xsi:type="dcterms:W3CDTF">2025-12-10T14:56:47Z</dcterms:created>
  <dcterms:modified xsi:type="dcterms:W3CDTF">2025-12-10T14:56:47Z</dcterms:modified>
</cp:coreProperties>
</file>

<file path=docProps/custom.xml><?xml version="1.0" encoding="utf-8"?>
<Properties xmlns="http://schemas.openxmlformats.org/officeDocument/2006/custom-properties" xmlns:vt="http://schemas.openxmlformats.org/officeDocument/2006/docPropsVTypes"/>
</file>