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332df44735533f53b9bcf572dc086ba55436239"/>
    <w:p>
      <w:pPr>
        <w:pStyle w:val="Heading1"/>
      </w:pPr>
      <w:r>
        <w:t xml:space="preserve">Thesis Proposal: Strengthening Diagnostic Capabilities Through Strategic Workforce Development for Radiologists in DR Congo Kinshasa</w:t>
      </w:r>
    </w:p>
    <w:bookmarkStart w:id="20" w:name="abstract"/>
    <w:p>
      <w:pPr>
        <w:pStyle w:val="Heading2"/>
      </w:pPr>
      <w:r>
        <w:t xml:space="preserve">Abstract</w:t>
      </w:r>
    </w:p>
    <w:p>
      <w:pPr>
        <w:pStyle w:val="FirstParagraph"/>
      </w:pPr>
      <w:r>
        <w:t xml:space="preserve">This Thesis Proposal outlines a research project critically addressing the severe shortage of Radiologists in the Democratic Republic of Congo (DR Congo), with specific focus on Kinshasa, the nation's capital and most populous city. With an estimated population exceeding 15 million residents, Kinshasa faces a profound crisis in medical imaging services due to a near-total absence of trained Radiologists. Current healthcare infrastructure relies heavily on underqualified personnel for radiographic procedures, leading to diagnostic delays, misdiagnoses, and significantly worsened patient outcomes across critical conditions including trauma (from conflict and accidents), tuberculosis, cancer, and maternal complications. This study aims to investigate the systemic barriers preventing effective Radiologist workforce development in Kinshasa’s public hospitals and propose actionable strategies for sustainable capacity building. The research will employ a mixed-methods approach, combining quantitative assessments of current radiology service gaps with qualitative insights from key stakeholders including existing healthcare workers, Ministry of Health officials, and international aid organizations operating in DR Congo Kinshasa. Findings will directly inform policy recommendations to accelerate the training and deployment of qualified Radiologists, ultimately enhancing diagnostic accuracy and saving lives within one of Africa's most underserved urban centers. This Thesis Proposal constitutes a vital step towards resolving a long-neglected yet fundamental pillar of healthcare delivery in DR Congo Kinshasa.</w:t>
      </w:r>
    </w:p>
    <w:bookmarkEnd w:id="20"/>
    <w:bookmarkStart w:id="21" w:name="Xded3a9e58940cb0f5b45abde98b73be4f051e72"/>
    <w:p>
      <w:pPr>
        <w:pStyle w:val="Heading2"/>
      </w:pPr>
      <w:r>
        <w:t xml:space="preserve">1. Introduction: The Urgent Imperative for Radiologists in DR Congo Kinshasa</w:t>
      </w:r>
    </w:p>
    <w:p>
      <w:pPr>
        <w:pStyle w:val="FirstParagraph"/>
      </w:pPr>
      <w:r>
        <w:t xml:space="preserve">The Democratic Republic of Congo (DR Congo) remains one of the world's most resource-constrained nations, grappling with decades of conflict, weak governance, and an underfunded public health system. Kinshasa, as the epicenter of national administration and a megacity facing immense population pressure, exemplifies these challenges at their most acute. Within this context, the absence of adequately trained Radiologists represents a catastrophic failure in diagnostic healthcare infrastructure. A stark reality is that DR Congo has one of the lowest densities of radiology professionals globally—estimated at less than 0.1 Radiologist per million people—compared to global standards requiring a minimum of 1-2 per 100,000 population (WHO, 2021). In Kinshasa specifically, major referral hospitals such as the Hôpital National de la Communauté (HNC), Hôpital de Base du Nord-Kinshasa (HBKNK), and the renowned Panzi Hospital report chronic vacancies in Radiologist positions. This deficit forces general physicians and untrained technicians to perform complex image interpretation, leading to significant diagnostic errors. For instance, delayed or incorrect diagnosis of tuberculosis or cervical cancer—highly prevalent conditions—directly translates into preventable mortality. This Thesis Proposal directly confronts this crisis by centering the role of the Radiologist as indispensable for modern healthcare in DR Congo Kinshasa and advocating for solutions that prioritize their development.</w:t>
      </w:r>
    </w:p>
    <w:bookmarkEnd w:id="21"/>
    <w:bookmarkStart w:id="22" w:name="X2092a4ba796bc29706eb422545c51747b132a24"/>
    <w:p>
      <w:pPr>
        <w:pStyle w:val="Heading2"/>
      </w:pPr>
      <w:r>
        <w:t xml:space="preserve">2. Problem Statement: The Diagnostic Desert of Kinshasa</w:t>
      </w:r>
    </w:p>
    <w:p>
      <w:pPr>
        <w:pStyle w:val="FirstParagraph"/>
      </w:pPr>
      <w:r>
        <w:t xml:space="preserve">The current state in DR Congo Kinshasa is characterized by a profound "diagnostic desert." While basic radiography machines exist in many public facilities, the lack of Radiologists means these tools are underutilized or misused. Patients often wait weeks for simple X-rays without expert interpretation, and critical conditions like acute abdominal emergencies or complex fractures go undiagnosed. The consequences are dire: increased maternal mortality due to undetected complications during pregnancy; higher cancer morbidity from late-stage diagnosis; and a heavy burden of treatable infectious diseases that proliferate due to diagnostic inertia. Furthermore, existing Radiology training programs within DR Congo are fragmented, underfunded, and lack international accreditation standards. The University of Kinshasa’s medical school offers minimal radiology specialization pathways, resulting in a perpetual cycle of shortage. This Thesis Proposal explicitly identifies the acute scarcity of Radiologists in DR Congo Kinshasa as the central barrier to effective healthcare delivery and proposes research to dismantle it.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availability, distribution, and utilization rates of radiology services across major public hospitals in Kinshasa.</w:t>
      </w:r>
    </w:p>
    <w:p>
      <w:pPr>
        <w:numPr>
          <w:ilvl w:val="0"/>
          <w:numId w:val="1001"/>
        </w:numPr>
        <w:pStyle w:val="Compact"/>
      </w:pPr>
      <w:r>
        <w:t xml:space="preserve">To identify the specific systemic barriers (funding, training infrastructure, retention policies) hindering the recruitment and effective deployment of Radiologists in DR Congo Kinshasa.</w:t>
      </w:r>
    </w:p>
    <w:p>
      <w:pPr>
        <w:numPr>
          <w:ilvl w:val="0"/>
          <w:numId w:val="1001"/>
        </w:numPr>
        <w:pStyle w:val="Compact"/>
      </w:pPr>
      <w:r>
        <w:t xml:space="preserve">To assess the perceived impact of Radiologist scarcity on clinical decision-making, patient outcomes, and healthcare costs from the perspectives of physicians, nurses, patients, and hospital administrators in Kinshasa.</w:t>
      </w:r>
    </w:p>
    <w:p>
      <w:pPr>
        <w:numPr>
          <w:ilvl w:val="0"/>
          <w:numId w:val="1001"/>
        </w:numPr>
        <w:pStyle w:val="Compact"/>
      </w:pPr>
      <w:r>
        <w:t xml:space="preserve">To propose evidence-based recommendations for a sustainable Radiologist workforce development strategy tailored to the unique socio-political context of DR Congo Kinshasa.</w:t>
      </w:r>
    </w:p>
    <w:bookmarkEnd w:id="23"/>
    <w:bookmarkStart w:id="24" w:name="methodology"/>
    <w:p>
      <w:pPr>
        <w:pStyle w:val="Heading2"/>
      </w:pPr>
      <w:r>
        <w:t xml:space="preserve">4. Methodology</w:t>
      </w:r>
    </w:p>
    <w:p>
      <w:pPr>
        <w:pStyle w:val="FirstParagraph"/>
      </w:pPr>
      <w:r>
        <w:t xml:space="preserve">This Thesis Proposal will employ a sequential mixed-methods design:</w:t>
      </w:r>
    </w:p>
    <w:p>
      <w:pPr>
        <w:numPr>
          <w:ilvl w:val="0"/>
          <w:numId w:val="1002"/>
        </w:numPr>
        <w:pStyle w:val="Compact"/>
      </w:pPr>
      <w:r>
        <w:rPr>
          <w:bCs/>
          <w:b/>
        </w:rPr>
        <w:t xml:space="preserve">Phase 1 (Quantitative):</w:t>
      </w:r>
      <w:r>
        <w:t xml:space="preserve"> </w:t>
      </w:r>
      <w:r>
        <w:t xml:space="preserve">A structured survey and service audit of all major public hospitals in Kinshasa (n=15), collecting data on equipment availability, patient volume, current personnel qualifications, and diagnostic turnaround times.</w:t>
      </w:r>
    </w:p>
    <w:p>
      <w:pPr>
        <w:numPr>
          <w:ilvl w:val="0"/>
          <w:numId w:val="1002"/>
        </w:numPr>
        <w:pStyle w:val="Compact"/>
      </w:pPr>
      <w:r>
        <w:rPr>
          <w:bCs/>
          <w:b/>
        </w:rPr>
        <w:t xml:space="preserve">Phase 2 (Qualitative):</w:t>
      </w:r>
      <w:r>
        <w:t xml:space="preserve"> </w:t>
      </w:r>
      <w:r>
        <w:t xml:space="preserve">In-depth interviews (n=30) with key stakeholders including the few existing Radiologists in Kinshasa, hospital directors of radiology departments, Ministry of Health officials responsible for human resources in health, and representatives from organizations like WHO and Médecins Sans Frontières operating within DR Congo Kinshasa.</w:t>
      </w:r>
    </w:p>
    <w:p>
      <w:pPr>
        <w:numPr>
          <w:ilvl w:val="0"/>
          <w:numId w:val="1002"/>
        </w:numPr>
        <w:pStyle w:val="Compact"/>
      </w:pPr>
      <w:r>
        <w:rPr>
          <w:bCs/>
          <w:b/>
        </w:rPr>
        <w:t xml:space="preserve">Data Analysis:</w:t>
      </w:r>
      <w:r>
        <w:t xml:space="preserve"> </w:t>
      </w:r>
      <w:r>
        <w:t xml:space="preserve">Quantitative data will be analyzed using SPSS for descriptive statistics and correlation analysis. Qualitative data will undergo thematic analysis to identify recurring challenges and potential solutions.</w:t>
      </w:r>
    </w:p>
    <w:p>
      <w:pPr>
        <w:pStyle w:val="FirstParagraph"/>
      </w:pPr>
      <w:r>
        <w:t xml:space="preserve">The research design prioritizes ethical rigor, including informed consent, community engagement with hospital staff in Kinshasa, and collaboration with the Ministry of Health to ensure findings are directly applicable to national health planning for DR Congo Kinshasa.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concrete data demonstrating the scale of the Radiologist shortage in Kinshasa and its direct impact on healthcare quality. The proposed recommendations will target critical gaps: advocating for dedicated national funding streams for Radiology training scholarships; establishing a formalized post-graduate radiology residency program within Kinshasa University; and developing retention incentives (e.g., competitive salaries, professional development opportunities) to combat the brain drain affecting DR Congo's medical workforce. The significance extends far beyond academia. By focusing on building the capacity of Radiologists specifically for DR Congo Kinshasa, this research directly contributes to achieving Sustainable Development Goal 3 (Good Health and Well-being). It provides a replicable model for strengthening diagnostic services in other low-resource settings within Africa and globally, while simultaneously addressing a core humanitarian crisis right at the heart of DR Congo's most critical urban center. The successful implementation of the strategies proposed within this Thesis Proposal could transform healthcare outcomes for millions living in DR Congo Kinshasa.</w:t>
      </w:r>
    </w:p>
    <w:bookmarkEnd w:id="25"/>
    <w:bookmarkStart w:id="26" w:name="conclusion"/>
    <w:p>
      <w:pPr>
        <w:pStyle w:val="Heading2"/>
      </w:pPr>
      <w:r>
        <w:t xml:space="preserve">6. Conclusion</w:t>
      </w:r>
    </w:p>
    <w:p>
      <w:pPr>
        <w:pStyle w:val="FirstParagraph"/>
      </w:pPr>
      <w:r>
        <w:t xml:space="preserve">The absence of Radiologists in DR Congo Kinshasa is not merely an administrative oversight; it is a fundamental failure of health system design with lethal consequences. This Thesis Proposal meticulously frames the crisis, identifies the Radiologist as the pivotal healthcare professional whose development is non-negotiable for effective diagnosis and treatment, and outlines a research plan grounded in Kinshasa's specific reality. It moves beyond mere description to demand actionable solutions tailored for DR Congo Kinshasa. The findings will serve as a crucial evidence base for policymakers, healthcare administrators, and international partners committed to improving health outcomes in the Democratic Republic of Congo. Investing in Radiologists is investing in saving lives across Kinshasa today and building a more resilient healthcare future for all of DR Congo.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Shortage of Radiologists in DR Congo Kinshasa</dc:title>
  <dc:creator/>
  <cp:keywords/>
  <dcterms:created xsi:type="dcterms:W3CDTF">2026-07-14T05:50:24Z</dcterms:created>
  <dcterms:modified xsi:type="dcterms:W3CDTF">2026-07-14T05:50:24Z</dcterms:modified>
</cp:coreProperties>
</file>

<file path=docProps/custom.xml><?xml version="1.0" encoding="utf-8"?>
<Properties xmlns="http://schemas.openxmlformats.org/officeDocument/2006/custom-properties" xmlns:vt="http://schemas.openxmlformats.org/officeDocument/2006/docPropsVTypes"/>
</file>