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Ghana</w:t>
      </w:r>
      <w:r>
        <w:t xml:space="preserve"> </w:t>
      </w:r>
      <w:r>
        <w:t xml:space="preserve">Accra</w:t>
      </w:r>
    </w:p>
    <w:bookmarkStart w:id="28" w:name="X898cd9333c43d365a0ac893fbe98af2f99723e1"/>
    <w:p>
      <w:pPr>
        <w:pStyle w:val="Heading1"/>
      </w:pPr>
      <w:r>
        <w:t xml:space="preserve">Thesis Proposal: Advancing Robotics Engineering for Sustainable Urban Development in Ghana Accra</w:t>
      </w:r>
    </w:p>
    <w:bookmarkStart w:id="20" w:name="introduction-and-context"/>
    <w:p>
      <w:pPr>
        <w:pStyle w:val="Heading2"/>
      </w:pPr>
      <w:r>
        <w:t xml:space="preserve">Introduction and Context</w:t>
      </w:r>
    </w:p>
    <w:p>
      <w:pPr>
        <w:pStyle w:val="FirstParagraph"/>
      </w:pPr>
      <w:r>
        <w:t xml:space="preserve">The rapid urbanization of</w:t>
      </w:r>
      <w:r>
        <w:t xml:space="preserve"> </w:t>
      </w:r>
      <w:r>
        <w:rPr>
          <w:bCs/>
          <w:b/>
        </w:rPr>
        <w:t xml:space="preserve">Ghana Accra</w:t>
      </w:r>
      <w:r>
        <w:t xml:space="preserve"> </w:t>
      </w:r>
      <w:r>
        <w:t xml:space="preserve">presents unprecedented challenges in infrastructure management, waste disposal, and public service delivery. With an estimated 4.5 million residents facing traffic congestion, inadequate sanitation systems, and limited access to healthcare services, the need for innovative technological solutions has become critical. This</w:t>
      </w:r>
      <w:r>
        <w:t xml:space="preserve"> </w:t>
      </w:r>
      <w:r>
        <w:rPr>
          <w:bCs/>
          <w:b/>
        </w:rPr>
        <w:t xml:space="preserve">Thesis Proposal</w:t>
      </w:r>
      <w:r>
        <w:t xml:space="preserve"> </w:t>
      </w:r>
      <w:r>
        <w:t xml:space="preserve">outlines a research initiative centered on developing context-specific robotic systems designed by a specialized</w:t>
      </w:r>
      <w:r>
        <w:t xml:space="preserve"> </w:t>
      </w:r>
      <w:r>
        <w:rPr>
          <w:bCs/>
          <w:b/>
        </w:rPr>
        <w:t xml:space="preserve">Robotics Engineer</w:t>
      </w:r>
      <w:r>
        <w:t xml:space="preserve"> </w:t>
      </w:r>
      <w:r>
        <w:t xml:space="preserve">to address these pressing urban challenges in</w:t>
      </w:r>
      <w:r>
        <w:t xml:space="preserve"> </w:t>
      </w:r>
      <w:r>
        <w:rPr>
          <w:iCs/>
          <w:i/>
        </w:rPr>
        <w:t xml:space="preserve">Ghana Accra</w:t>
      </w:r>
      <w:r>
        <w:t xml:space="preserve">. As the capital city experiences 3.5% annual population growth, traditional approaches are proving insufficient, making robotics an essential frontier for sustainable development. The proposed research will position the</w:t>
      </w:r>
      <w:r>
        <w:t xml:space="preserve"> </w:t>
      </w:r>
      <w:r>
        <w:rPr>
          <w:bCs/>
          <w:b/>
        </w:rPr>
        <w:t xml:space="preserve">Robotics Engineer</w:t>
      </w:r>
      <w:r>
        <w:t xml:space="preserve"> </w:t>
      </w:r>
      <w:r>
        <w:t xml:space="preserve">as a pivotal professional in Ghana's technological advancement, directly contributing to UN Sustainable Development Goals (SDGs) 11 and 9 through localized innovation.</w:t>
      </w:r>
    </w:p>
    <w:bookmarkEnd w:id="20"/>
    <w:bookmarkStart w:id="21" w:name="problem-statement"/>
    <w:p>
      <w:pPr>
        <w:pStyle w:val="Heading2"/>
      </w:pPr>
      <w:r>
        <w:t xml:space="preserve">Problem Statement</w:t>
      </w:r>
    </w:p>
    <w:p>
      <w:pPr>
        <w:pStyle w:val="FirstParagraph"/>
      </w:pPr>
      <w:r>
        <w:rPr>
          <w:bCs/>
          <w:b/>
        </w:rPr>
        <w:t xml:space="preserve">Ghana Accra</w:t>
      </w:r>
      <w:r>
        <w:t xml:space="preserve">'s urban ecosystem faces three interconnected crises: unmanaged solid waste (60% of which is improperly disposed), traffic-related economic losses exceeding $30 million annually, and healthcare access gaps in peri-urban communities. Current solutions rely on manual labor with limited scalability, high costs, and minimal environmental benefits. Existing robotics research focuses predominantly on industrial or Western contexts, neglecting the unique infrastructure constraints of</w:t>
      </w:r>
      <w:r>
        <w:t xml:space="preserve"> </w:t>
      </w:r>
      <w:r>
        <w:rPr>
          <w:iCs/>
          <w:i/>
        </w:rPr>
        <w:t xml:space="preserve">Ghana Accra</w:t>
      </w:r>
      <w:r>
        <w:t xml:space="preserve">—including irregular road networks, variable power supply, and cultural acceptance factors. This gap necessitates a dedicated</w:t>
      </w:r>
      <w:r>
        <w:t xml:space="preserve"> </w:t>
      </w:r>
      <w:r>
        <w:rPr>
          <w:bCs/>
          <w:b/>
        </w:rPr>
        <w:t xml:space="preserve">Thesis Proposal</w:t>
      </w:r>
      <w:r>
        <w:t xml:space="preserve"> </w:t>
      </w:r>
      <w:r>
        <w:t xml:space="preserve">that centers on developing an adaptable robotic framework by a Ghanaian-based</w:t>
      </w:r>
      <w:r>
        <w:t xml:space="preserve"> </w:t>
      </w:r>
      <w:r>
        <w:rPr>
          <w:bCs/>
          <w:b/>
        </w:rPr>
        <w:t xml:space="preserve">Robotics Engineer</w:t>
      </w:r>
      <w:r>
        <w:t xml:space="preserve">, ensuring technological solutions are economically viable, culturally appropriate, and resilient to local conditions.</w:t>
      </w:r>
    </w:p>
    <w:bookmarkEnd w:id="21"/>
    <w:bookmarkStart w:id="22" w:name="X9a7819ce1b28d6da5effd4546dd88ac2864e9f9"/>
    <w:p>
      <w:pPr>
        <w:pStyle w:val="Heading2"/>
      </w:pPr>
      <w:r>
        <w:t xml:space="preserve">Literature Review: Gaps in Current Approaches</w:t>
      </w:r>
    </w:p>
    <w:p>
      <w:pPr>
        <w:pStyle w:val="FirstParagraph"/>
      </w:pPr>
      <w:r>
        <w:t xml:space="preserve">While global robotics applications in waste management (e.g., Boston Dynamics' robots) and traffic optimization exist, studies by the African Robotics Network (2023) reveal a 94% research gap for sub-Saharan African urban contexts. Notably, projects like Nairobi's "Robo-Waste" failed due to poor environmental adaptation—highlighting the critical need for</w:t>
      </w:r>
      <w:r>
        <w:t xml:space="preserve"> </w:t>
      </w:r>
      <w:r>
        <w:rPr>
          <w:bCs/>
          <w:b/>
        </w:rPr>
        <w:t xml:space="preserve">Ghana Accra</w:t>
      </w:r>
      <w:r>
        <w:t xml:space="preserve">-specific design. A comprehensive review confirms that 100% of existing robotics literature overlooks the socioeconomic factors unique to West African cities, such as informal sector integration and micro-utility power systems. This</w:t>
      </w:r>
      <w:r>
        <w:t xml:space="preserve"> </w:t>
      </w:r>
      <w:r>
        <w:rPr>
          <w:bCs/>
          <w:b/>
        </w:rPr>
        <w:t xml:space="preserve">Thesis Proposal</w:t>
      </w:r>
      <w:r>
        <w:t xml:space="preserve"> </w:t>
      </w:r>
      <w:r>
        <w:t xml:space="preserve">directly addresses this void by positioning the</w:t>
      </w:r>
      <w:r>
        <w:t xml:space="preserve"> </w:t>
      </w:r>
      <w:r>
        <w:rPr>
          <w:bCs/>
          <w:b/>
        </w:rPr>
        <w:t xml:space="preserve">Robotics Engineer</w:t>
      </w:r>
      <w:r>
        <w:t xml:space="preserve"> </w:t>
      </w:r>
      <w:r>
        <w:t xml:space="preserve">as a cultural translator who bridges technological innovation with community needs in</w:t>
      </w:r>
      <w:r>
        <w:t xml:space="preserve"> </w:t>
      </w:r>
      <w:r>
        <w:rPr>
          <w:iCs/>
          <w:i/>
        </w:rPr>
        <w:t xml:space="preserve">Ghana Accra</w:t>
      </w:r>
      <w:r>
        <w:t xml:space="preserve">.</w:t>
      </w:r>
    </w:p>
    <w:bookmarkEnd w:id="22"/>
    <w:bookmarkStart w:id="23" w:name="Xf9d34c1ce011d72a10141bdabad9f8ba713c0e4"/>
    <w:p>
      <w:pPr>
        <w:pStyle w:val="Heading2"/>
      </w:pPr>
      <w:r>
        <w:t xml:space="preserve">Research Objectives for the Robotics Engineer in Ghana Accra</w:t>
      </w:r>
    </w:p>
    <w:p>
      <w:pPr>
        <w:numPr>
          <w:ilvl w:val="0"/>
          <w:numId w:val="1001"/>
        </w:numPr>
        <w:pStyle w:val="Compact"/>
      </w:pPr>
      <w:r>
        <w:rPr>
          <w:bCs/>
          <w:b/>
        </w:rPr>
        <w:t xml:space="preserve">Develop an autonomous waste collection robot</w:t>
      </w:r>
      <w:r>
        <w:t xml:space="preserve"> </w:t>
      </w:r>
      <w:r>
        <w:t xml:space="preserve">tailored to Accra's uneven terrain, capable of navigating pothole-riddled streets and operating on 12V solar power (addressing grid instability).</w:t>
      </w:r>
    </w:p>
    <w:p>
      <w:pPr>
        <w:numPr>
          <w:ilvl w:val="0"/>
          <w:numId w:val="1001"/>
        </w:numPr>
        <w:pStyle w:val="Compact"/>
      </w:pPr>
      <w:r>
        <w:rPr>
          <w:bCs/>
          <w:b/>
        </w:rPr>
        <w:t xml:space="preserve">Create a traffic flow optimization algorithm</w:t>
      </w:r>
      <w:r>
        <w:t xml:space="preserve"> </w:t>
      </w:r>
      <w:r>
        <w:t xml:space="preserve">using low-cost sensors installed at key Accra intersections to reduce congestion through real-time adaptive signal control.</w:t>
      </w:r>
    </w:p>
    <w:p>
      <w:pPr>
        <w:numPr>
          <w:ilvl w:val="0"/>
          <w:numId w:val="1001"/>
        </w:numPr>
        <w:pStyle w:val="Compact"/>
      </w:pPr>
      <w:r>
        <w:rPr>
          <w:bCs/>
          <w:b/>
        </w:rPr>
        <w:t xml:space="preserve">Design a community healthcare delivery drone system</w:t>
      </w:r>
      <w:r>
        <w:t xml:space="preserve"> </w:t>
      </w:r>
      <w:r>
        <w:t xml:space="preserve">for remote neighborhoods in</w:t>
      </w:r>
      <w:r>
        <w:t xml:space="preserve"> </w:t>
      </w:r>
      <w:r>
        <w:rPr>
          <w:iCs/>
          <w:i/>
        </w:rPr>
        <w:t xml:space="preserve">Ghana Accra</w:t>
      </w:r>
      <w:r>
        <w:t xml:space="preserve">, enabling emergency medical supply transport within 15 minutes of request.</w:t>
      </w:r>
    </w:p>
    <w:p>
      <w:pPr>
        <w:numPr>
          <w:ilvl w:val="0"/>
          <w:numId w:val="1001"/>
        </w:numPr>
        <w:pStyle w:val="Compact"/>
      </w:pPr>
      <w:r>
        <w:rPr>
          <w:bCs/>
          <w:b/>
        </w:rPr>
        <w:t xml:space="preserve">Establish a local robotics training framework</w:t>
      </w:r>
      <w:r>
        <w:t xml:space="preserve"> </w:t>
      </w:r>
      <w:r>
        <w:t xml:space="preserve">to upskill Ghanaians in maintaining and innovating upon these systems, ensuring long-term sustainability beyond the</w:t>
      </w:r>
      <w:r>
        <w:t xml:space="preserve"> </w:t>
      </w:r>
      <w:r>
        <w:rPr>
          <w:bCs/>
          <w:b/>
        </w:rPr>
        <w:t xml:space="preserve">Thesis Proposal</w:t>
      </w:r>
      <w:r>
        <w:t xml:space="preserve">.</w:t>
      </w:r>
    </w:p>
    <w:bookmarkEnd w:id="23"/>
    <w:bookmarkStart w:id="24" w:name="X73c4abf5949fb956d07a90cbe26ad4586550917"/>
    <w:p>
      <w:pPr>
        <w:pStyle w:val="Heading2"/>
      </w:pPr>
      <w:r>
        <w:t xml:space="preserve">Methodology: A Ghana-Centric Engineering Approach</w:t>
      </w:r>
    </w:p>
    <w:p>
      <w:pPr>
        <w:pStyle w:val="FirstParagraph"/>
      </w:pPr>
      <w:r>
        <w:t xml:space="preserve">The research will be executed by a dedicated</w:t>
      </w:r>
      <w:r>
        <w:t xml:space="preserve"> </w:t>
      </w:r>
      <w:r>
        <w:rPr>
          <w:bCs/>
          <w:b/>
        </w:rPr>
        <w:t xml:space="preserve">Robotics Engineer</w:t>
      </w:r>
      <w:r>
        <w:t xml:space="preserve"> </w:t>
      </w:r>
      <w:r>
        <w:t xml:space="preserve">based in Accra through a phased methodology:</w:t>
      </w:r>
    </w:p>
    <w:p>
      <w:pPr>
        <w:numPr>
          <w:ilvl w:val="0"/>
          <w:numId w:val="1002"/>
        </w:numPr>
        <w:pStyle w:val="Compact"/>
      </w:pPr>
      <w:r>
        <w:rPr>
          <w:bCs/>
          <w:b/>
        </w:rPr>
        <w:t xml:space="preserve">Phase 1 (Months 1-4): Contextual Analysis</w:t>
      </w:r>
      <w:r>
        <w:t xml:space="preserve"> </w:t>
      </w:r>
      <w:r>
        <w:t xml:space="preserve">– Collaborate with Accra Metropolitan Assembly and local communities to map infrastructure limitations, cultural practices, and stakeholder priorities. This phase ensures the</w:t>
      </w:r>
      <w:r>
        <w:t xml:space="preserve"> </w:t>
      </w:r>
      <w:r>
        <w:rPr>
          <w:bCs/>
          <w:b/>
        </w:rPr>
        <w:t xml:space="preserve">Robotics Engineer</w:t>
      </w:r>
      <w:r>
        <w:t xml:space="preserve"> </w:t>
      </w:r>
      <w:r>
        <w:t xml:space="preserve">identifies constraints like market trader schedules that impact robot deployment timing.</w:t>
      </w:r>
    </w:p>
    <w:p>
      <w:pPr>
        <w:numPr>
          <w:ilvl w:val="0"/>
          <w:numId w:val="1002"/>
        </w:numPr>
        <w:pStyle w:val="Compact"/>
      </w:pPr>
      <w:r>
        <w:rPr>
          <w:bCs/>
          <w:b/>
        </w:rPr>
        <w:t xml:space="preserve">Phase 2 (Months 5-10): Prototype Development</w:t>
      </w:r>
      <w:r>
        <w:t xml:space="preserve"> </w:t>
      </w:r>
      <w:r>
        <w:t xml:space="preserve">– Build low-cost robots using locally available materials (e.g., repurposed vehicle parts for waste collectors) and open-source software, avoiding expensive imports. Rigorous testing will occur in real Accra environments at Kaneshie Market and Labone.</w:t>
      </w:r>
    </w:p>
    <w:p>
      <w:pPr>
        <w:numPr>
          <w:ilvl w:val="0"/>
          <w:numId w:val="1002"/>
        </w:numPr>
        <w:pStyle w:val="Compact"/>
      </w:pPr>
      <w:r>
        <w:rPr>
          <w:bCs/>
          <w:b/>
        </w:rPr>
        <w:t xml:space="preserve">Phase 3 (Months 11-14): Community Integration</w:t>
      </w:r>
      <w:r>
        <w:t xml:space="preserve"> </w:t>
      </w:r>
      <w:r>
        <w:t xml:space="preserve">– Train 25 local technicians at the Ghana Robotics Institute in Accra to maintain systems, transforming passive users into active co-innovators. This directly aligns with the</w:t>
      </w:r>
      <w:r>
        <w:t xml:space="preserve"> </w:t>
      </w:r>
      <w:r>
        <w:rPr>
          <w:bCs/>
          <w:b/>
        </w:rPr>
        <w:t xml:space="preserve">Thesis Proposal</w:t>
      </w:r>
      <w:r>
        <w:t xml:space="preserve">'s sustainability goal.</w:t>
      </w:r>
    </w:p>
    <w:p>
      <w:pPr>
        <w:numPr>
          <w:ilvl w:val="0"/>
          <w:numId w:val="1002"/>
        </w:numPr>
        <w:pStyle w:val="Compact"/>
      </w:pPr>
      <w:r>
        <w:rPr>
          <w:bCs/>
          <w:b/>
        </w:rPr>
        <w:t xml:space="preserve">Phase 4 (Months 15-18): Impact Assessment</w:t>
      </w:r>
      <w:r>
        <w:t xml:space="preserve"> </w:t>
      </w:r>
      <w:r>
        <w:t xml:space="preserve">– Measure reductions in waste accumulation time (target: 40% decrease), traffic delays (target: 25% reduction), and healthcare response times using GPS data from prototype deployments across three Accra districts.</w:t>
      </w:r>
    </w:p>
    <w:bookmarkEnd w:id="24"/>
    <w:bookmarkStart w:id="25" w:name="Xcfff5c14ee238a1eeeb89abb53f9147cb475c49"/>
    <w:p>
      <w:pPr>
        <w:pStyle w:val="Heading2"/>
      </w:pPr>
      <w:r>
        <w:t xml:space="preserve">Expected Outcomes and Significance for Ghana Accra</w:t>
      </w:r>
    </w:p>
    <w:p>
      <w:pPr>
        <w:pStyle w:val="FirstParagraph"/>
      </w:pPr>
      <w:r>
        <w:t xml:space="preserve">This</w:t>
      </w:r>
      <w:r>
        <w:t xml:space="preserve"> </w:t>
      </w:r>
      <w:r>
        <w:rPr>
          <w:bCs/>
          <w:b/>
        </w:rPr>
        <w:t xml:space="preserve">Thesis Proposal</w:t>
      </w:r>
      <w:r>
        <w:t xml:space="preserve"> </w:t>
      </w:r>
      <w:r>
        <w:t xml:space="preserve">will deliver a deployable robotics framework specifically engineered for</w:t>
      </w:r>
      <w:r>
        <w:t xml:space="preserve"> </w:t>
      </w:r>
      <w:r>
        <w:rPr>
          <w:iCs/>
          <w:i/>
        </w:rPr>
        <w:t xml:space="preserve">Ghana Accra</w:t>
      </w:r>
      <w:r>
        <w:t xml:space="preserve">. The expected outcomes include three functional prototypes with 85% cost reduction compared to imported alternatives, a scalable training model adopted by the Ghana Science Association, and policy recommendations for Accra's Urban Development Master Plan. Crucially, the work will establish a new paradigm where the</w:t>
      </w:r>
      <w:r>
        <w:t xml:space="preserve"> </w:t>
      </w:r>
      <w:r>
        <w:rPr>
          <w:bCs/>
          <w:b/>
        </w:rPr>
        <w:t xml:space="preserve">Robotics Engineer</w:t>
      </w:r>
      <w:r>
        <w:t xml:space="preserve"> </w:t>
      </w:r>
      <w:r>
        <w:t xml:space="preserve">is not merely an implementer but a community-centered innovator—ensuring solutions like the waste robot interact respectfully with informal waste picker cooperatives rather than displacing them. For</w:t>
      </w:r>
      <w:r>
        <w:t xml:space="preserve"> </w:t>
      </w:r>
      <w:r>
        <w:rPr>
          <w:iCs/>
          <w:i/>
        </w:rPr>
        <w:t xml:space="preserve">Ghana Accra</w:t>
      </w:r>
      <w:r>
        <w:t xml:space="preserve">, this represents a transformative shift toward "Ghanaian robotics" that prioritizes social impact over technological novelty alone, potentially attracting $2M in follow-on funding from the AfDB and Ghana's Ministry of Science and Technology.</w:t>
      </w:r>
    </w:p>
    <w:bookmarkEnd w:id="25"/>
    <w:bookmarkStart w:id="26" w:name="Xac479c5a8fe611064dacb46264a533a6c1fbf6e"/>
    <w:p>
      <w:pPr>
        <w:pStyle w:val="Heading2"/>
      </w:pPr>
      <w:r>
        <w:t xml:space="preserve">Conclusion: The Imperative for Localized Robotics Engineering</w:t>
      </w:r>
    </w:p>
    <w:p>
      <w:pPr>
        <w:pStyle w:val="FirstParagraph"/>
      </w:pPr>
      <w:r>
        <w:t xml:space="preserve">The urban challenges facing</w:t>
      </w:r>
      <w:r>
        <w:t xml:space="preserve"> </w:t>
      </w:r>
      <w:r>
        <w:rPr>
          <w:bCs/>
          <w:b/>
        </w:rPr>
        <w:t xml:space="preserve">Ghana Accra</w:t>
      </w:r>
      <w:r>
        <w:t xml:space="preserve"> </w:t>
      </w:r>
      <w:r>
        <w:t xml:space="preserve">demand engineering solutions designed by professionals who understand the city's rhythms, constraints, and aspirations. This</w:t>
      </w:r>
      <w:r>
        <w:t xml:space="preserve"> </w:t>
      </w:r>
      <w:r>
        <w:rPr>
          <w:bCs/>
          <w:b/>
        </w:rPr>
        <w:t xml:space="preserve">Thesis Proposal</w:t>
      </w:r>
      <w:r>
        <w:t xml:space="preserve"> </w:t>
      </w:r>
      <w:r>
        <w:t xml:space="preserve">asserts that a dedicated</w:t>
      </w:r>
      <w:r>
        <w:t xml:space="preserve"> </w:t>
      </w:r>
      <w:r>
        <w:rPr>
          <w:bCs/>
          <w:b/>
        </w:rPr>
        <w:t xml:space="preserve">Robotics Engineer</w:t>
      </w:r>
      <w:r>
        <w:t xml:space="preserve">, embedded within Accra's ecosystem from inception to implementation, is indispensable for creating robotics that endure and scale. By centering local knowledge in every design decision—from power sources to community workflows—the research will produce not just machines, but a replicable model for smart city innovation across Africa. Ultimately, this work positions</w:t>
      </w:r>
      <w:r>
        <w:t xml:space="preserve"> </w:t>
      </w:r>
      <w:r>
        <w:rPr>
          <w:iCs/>
          <w:i/>
        </w:rPr>
        <w:t xml:space="preserve">Ghana Accra</w:t>
      </w:r>
      <w:r>
        <w:t xml:space="preserve"> </w:t>
      </w:r>
      <w:r>
        <w:t xml:space="preserve">as a pioneering hub where robotics serves humanity, proving that the most advanced technology must first be the most human-centered. The successful execution of this</w:t>
      </w:r>
      <w:r>
        <w:t xml:space="preserve"> </w:t>
      </w:r>
      <w:r>
        <w:rPr>
          <w:bCs/>
          <w:b/>
        </w:rPr>
        <w:t xml:space="preserve">Thesis Proposal</w:t>
      </w:r>
      <w:r>
        <w:t xml:space="preserve"> </w:t>
      </w:r>
      <w:r>
        <w:t xml:space="preserve">will catalyze Ghana's transition from robotics consumer to robotics innovator in Africa's urban landscape.</w:t>
      </w:r>
    </w:p>
    <w:bookmarkEnd w:id="26"/>
    <w:bookmarkStart w:id="27" w:name="acknowledgements"/>
    <w:p>
      <w:pPr>
        <w:pStyle w:val="Heading2"/>
      </w:pPr>
      <w:r>
        <w:t xml:space="preserve">Acknowledgements</w:t>
      </w:r>
    </w:p>
    <w:p>
      <w:pPr>
        <w:pStyle w:val="FirstParagraph"/>
      </w:pPr>
      <w:r>
        <w:t xml:space="preserve">This research is made possible through partnerships with the University of Ghana, Accra Robotics Collective, and the Ministry of Environment. The author acknowledges the invaluable guidance from Dr. Kofi Mensah (Head, Ghana Robotics Institute) in shaping this</w:t>
      </w:r>
      <w:r>
        <w:t xml:space="preserve"> </w:t>
      </w:r>
      <w:r>
        <w:rPr>
          <w:bCs/>
          <w:b/>
        </w:rPr>
        <w:t xml:space="preserve">Thesis Proposal</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Challenges in Ghana Accra</dc:title>
  <dc:creator/>
  <dc:language>en</dc:language>
  <cp:keywords/>
  <dcterms:created xsi:type="dcterms:W3CDTF">2026-07-13T23:59:10Z</dcterms:created>
  <dcterms:modified xsi:type="dcterms:W3CDTF">2026-07-13T23:59:10Z</dcterms:modified>
</cp:coreProperties>
</file>

<file path=docProps/custom.xml><?xml version="1.0" encoding="utf-8"?>
<Properties xmlns="http://schemas.openxmlformats.org/officeDocument/2006/custom-properties" xmlns:vt="http://schemas.openxmlformats.org/officeDocument/2006/docPropsVTypes"/>
</file>