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7" w:name="X792e353e2ea262d187da5c363a517eccf4fe69c"/>
    <w:p>
      <w:pPr>
        <w:pStyle w:val="Heading1"/>
      </w:pPr>
      <w:r>
        <w:t xml:space="preserve">Thesis Proposal: Designing Adaptive Robotics Solutions for Urban Challenges in Italy Naples</w:t>
      </w:r>
    </w:p>
    <w:bookmarkStart w:id="20" w:name="introduction-and-context"/>
    <w:p>
      <w:pPr>
        <w:pStyle w:val="Heading2"/>
      </w:pPr>
      <w:r>
        <w:t xml:space="preserve">Introduction and Context</w:t>
      </w:r>
    </w:p>
    <w:p>
      <w:pPr>
        <w:pStyle w:val="FirstParagraph"/>
      </w:pPr>
      <w:r>
        <w:t xml:space="preserve">This Thesis Proposal outlines a critical research initiative focused on the development of specialized robotics engineering solutions tailored to the unique urban, historical, and environmental demands of Naples, Italy. As a burgeoning hub for innovation within southern Italy, Naples presents an unparalleled laboratory for Robotics Engineer practitioners seeking to address complex real-world challenges through cutting-edge technology. The city's dense historic center, aging infrastructure, high population density (over 1 million residents), and vulnerability to environmental pressures necessitate innovative robotic systems that prioritize sustainability, cultural preservation, and community well-being. This research directly responds to the growing need for locally adapted robotics engineering expertise within Italy Naples, moving beyond generic solutions to create systems inherently designed for the Mediterranean urban context.</w:t>
      </w:r>
    </w:p>
    <w:bookmarkEnd w:id="20"/>
    <w:bookmarkStart w:id="21" w:name="X84409f5085ae7f780b639c5e3e5e2cca886960f"/>
    <w:p>
      <w:pPr>
        <w:pStyle w:val="Heading2"/>
      </w:pPr>
      <w:r>
        <w:t xml:space="preserve">Problem Statement: The Unmet Need in Naples</w:t>
      </w:r>
    </w:p>
    <w:p>
      <w:pPr>
        <w:pStyle w:val="FirstParagraph"/>
      </w:pPr>
      <w:r>
        <w:t xml:space="preserve">Naples faces a confluence of challenges where traditional engineering approaches fall short. Historic sites like the Certosa di San Martino and the ancient Greek ruins of Paestum require non-invasive monitoring and conservation, yet current methods rely heavily on human labor with limited scalability. The city's port operations, vital to Italy's southern economy, suffer from inefficiencies in cargo handling due to narrow streets and complex logistics. Furthermore, Naples struggles with waste management in its labyrinthine historic districts – a problem exacerbated by the city's geography and high population density. A dedicated Robotics Engineer working within the context of Italy Naples must develop solutions that respect cultural heritage while improving functionality. Current robotics research often overlooks the specific constraints of Mediterranean cities like Naples, focusing instead on industrial or controlled environments in northern Europe or North America. This gap represents a significant opportunity for impactful contribution through a targeted Thesis Proposal.</w:t>
      </w:r>
    </w:p>
    <w:bookmarkEnd w:id="21"/>
    <w:bookmarkStart w:id="22" w:name="research-objectives"/>
    <w:p>
      <w:pPr>
        <w:pStyle w:val="Heading2"/>
      </w:pPr>
      <w:r>
        <w:t xml:space="preserve">Research Objectives</w:t>
      </w:r>
    </w:p>
    <w:p>
      <w:pPr>
        <w:pStyle w:val="FirstParagraph"/>
      </w:pPr>
      <w:r>
        <w:t xml:space="preserve">This Thesis Proposal defines three core objectives for the Robotics Engineer project:</w:t>
      </w:r>
    </w:p>
    <w:p>
      <w:pPr>
        <w:numPr>
          <w:ilvl w:val="0"/>
          <w:numId w:val="1001"/>
        </w:numPr>
        <w:pStyle w:val="Compact"/>
      </w:pPr>
      <w:r>
        <w:rPr>
          <w:bCs/>
          <w:b/>
        </w:rPr>
        <w:t xml:space="preserve">Develop Adaptive Mobile Platforms:</w:t>
      </w:r>
      <w:r>
        <w:t xml:space="preserve"> </w:t>
      </w:r>
      <w:r>
        <w:t xml:space="preserve">Design and prototype low-impact, autonomous robots capable of navigating Naples' narrow, uneven historic streets and fragile archaeological zones without causing damage. This requires integrating advanced SLAM (Simultaneous Localization and Mapping) for unstructured environments and AI-driven path planning considering cultural sensitivity.</w:t>
      </w:r>
    </w:p>
    <w:p>
      <w:pPr>
        <w:numPr>
          <w:ilvl w:val="0"/>
          <w:numId w:val="1001"/>
        </w:numPr>
        <w:pStyle w:val="Compact"/>
      </w:pPr>
      <w:r>
        <w:rPr>
          <w:bCs/>
          <w:b/>
        </w:rPr>
        <w:t xml:space="preserve">Create Sustainable Urban Assistants:</w:t>
      </w:r>
      <w:r>
        <w:t xml:space="preserve"> </w:t>
      </w:r>
      <w:r>
        <w:t xml:space="preserve">Engineer robotic systems specifically for Naples' waste management challenges in dense residential areas, focusing on energy efficiency (utilizing solar charging points common in Italian urban settings) and silent operation to minimize disruption in residential neighborhoods. These systems must interface with existing municipal services.</w:t>
      </w:r>
    </w:p>
    <w:p>
      <w:pPr>
        <w:numPr>
          <w:ilvl w:val="0"/>
          <w:numId w:val="1001"/>
        </w:numPr>
        <w:pStyle w:val="Compact"/>
      </w:pPr>
      <w:r>
        <w:rPr>
          <w:bCs/>
          <w:b/>
        </w:rPr>
        <w:t xml:space="preserve">Evaluate Socio-Technical Integration:</w:t>
      </w:r>
      <w:r>
        <w:t xml:space="preserve"> </w:t>
      </w:r>
      <w:r>
        <w:t xml:space="preserve">Conduct a comprehensive field study within Naples to assess community acceptance, operational feasibility, and economic viability of the proposed robotic solutions through direct engagement with local authorities (e.g., Municipality of Naples), cultural heritage sites, and residents. This ensures the Robotics Engineer's work is not merely technologically sound but socially embedded.</w:t>
      </w:r>
    </w:p>
    <w:bookmarkEnd w:id="22"/>
    <w:bookmarkStart w:id="23" w:name="methodology-a-naples-centric-approach"/>
    <w:p>
      <w:pPr>
        <w:pStyle w:val="Heading2"/>
      </w:pPr>
      <w:r>
        <w:t xml:space="preserve">Methodology: A Naples-Centric Approach</w:t>
      </w:r>
    </w:p>
    <w:p>
      <w:pPr>
        <w:pStyle w:val="FirstParagraph"/>
      </w:pPr>
      <w:r>
        <w:t xml:space="preserve">The research methodology will be deeply rooted in the realities of Italy Naples. It employs a cyclical, user-centered design process:</w:t>
      </w:r>
    </w:p>
    <w:p>
      <w:pPr>
        <w:numPr>
          <w:ilvl w:val="0"/>
          <w:numId w:val="1002"/>
        </w:numPr>
        <w:pStyle w:val="Compact"/>
      </w:pPr>
      <w:r>
        <w:rPr>
          <w:bCs/>
          <w:b/>
        </w:rPr>
        <w:t xml:space="preserve">Contextual Immersion:</w:t>
      </w:r>
      <w:r>
        <w:t xml:space="preserve"> </w:t>
      </w:r>
      <w:r>
        <w:t xml:space="preserve">The Robotics Engineer will conduct extended fieldwork within Naples, collaborating with partners like the University of Naples Federico II's Department of Electrical Engineering and Information Technology (DEI) and the Naples Archaeological Superintendency to understand specific site constraints.</w:t>
      </w:r>
    </w:p>
    <w:p>
      <w:pPr>
        <w:numPr>
          <w:ilvl w:val="0"/>
          <w:numId w:val="1002"/>
        </w:numPr>
        <w:pStyle w:val="Compact"/>
      </w:pPr>
      <w:r>
        <w:rPr>
          <w:bCs/>
          <w:b/>
        </w:rPr>
        <w:t xml:space="preserve">Iterative Prototyping:</w:t>
      </w:r>
      <w:r>
        <w:t xml:space="preserve"> </w:t>
      </w:r>
      <w:r>
        <w:t xml:space="preserve">Using open-source robotics frameworks (ROS 2), prototypes will be built, tested, and refined *within* Naples' urban environment. Initial testing will occur in controlled zones like the Parco Virgiliano before deployment in historic core areas.</w:t>
      </w:r>
    </w:p>
    <w:p>
      <w:pPr>
        <w:numPr>
          <w:ilvl w:val="0"/>
          <w:numId w:val="1002"/>
        </w:numPr>
        <w:pStyle w:val="Compact"/>
      </w:pPr>
      <w:r>
        <w:rPr>
          <w:bCs/>
          <w:b/>
        </w:rPr>
        <w:t xml:space="preserve">Multi-Stakeholder Validation:</w:t>
      </w:r>
      <w:r>
        <w:t xml:space="preserve"> </w:t>
      </w:r>
      <w:r>
        <w:t xml:space="preserve">Pilots involving waste collection robots or heritage monitoring drones will be executed with direct input from Naples Municipal Services and community groups, measuring both technical performance (e.g., navigation success rate, waste reduction metrics) and social impact (e.g., resident surveys on noise/safety).</w:t>
      </w:r>
    </w:p>
    <w:p>
      <w:pPr>
        <w:numPr>
          <w:ilvl w:val="0"/>
          <w:numId w:val="1002"/>
        </w:numPr>
        <w:pStyle w:val="Compact"/>
      </w:pPr>
      <w:r>
        <w:rPr>
          <w:bCs/>
          <w:b/>
        </w:rPr>
        <w:t xml:space="preserve">Sustainability Assessment:</w:t>
      </w:r>
      <w:r>
        <w:t xml:space="preserve"> </w:t>
      </w:r>
      <w:r>
        <w:t xml:space="preserve">Lifecycle analysis of the proposed robotic systems will incorporate Italian energy grid data and local manufacturing capabilities to ensure environmental alignment with Italy's national sustainability goals.</w:t>
      </w:r>
    </w:p>
    <w:bookmarkEnd w:id="23"/>
    <w:bookmarkStart w:id="24" w:name="significance-and-contribution"/>
    <w:p>
      <w:pPr>
        <w:pStyle w:val="Heading2"/>
      </w:pPr>
      <w:r>
        <w:t xml:space="preserve">Significance and Contribution</w:t>
      </w:r>
    </w:p>
    <w:p>
      <w:pPr>
        <w:pStyle w:val="FirstParagraph"/>
      </w:pPr>
      <w:r>
        <w:t xml:space="preserve">This Thesis Proposal offers significant value for both academic robotics research and practical application in Italy Naples:</w:t>
      </w:r>
    </w:p>
    <w:p>
      <w:pPr>
        <w:numPr>
          <w:ilvl w:val="0"/>
          <w:numId w:val="1003"/>
        </w:numPr>
        <w:pStyle w:val="Compact"/>
      </w:pPr>
      <w:r>
        <w:rPr>
          <w:bCs/>
          <w:b/>
        </w:rPr>
        <w:t xml:space="preserve">Addressing a Critical Gap:</w:t>
      </w:r>
      <w:r>
        <w:t xml:space="preserve"> </w:t>
      </w:r>
      <w:r>
        <w:t xml:space="preserve">It provides the first comprehensive, locally-grounded robotics engineering framework specifically designed for Naples' unique urban challenges, filling a void in Italy's regional technological development strategy.</w:t>
      </w:r>
    </w:p>
    <w:p>
      <w:pPr>
        <w:numPr>
          <w:ilvl w:val="0"/>
          <w:numId w:val="1003"/>
        </w:numPr>
        <w:pStyle w:val="Compact"/>
      </w:pPr>
      <w:r>
        <w:rPr>
          <w:bCs/>
          <w:b/>
        </w:rPr>
        <w:t xml:space="preserve">Economic and Environmental Impact:</w:t>
      </w:r>
      <w:r>
        <w:t xml:space="preserve"> </w:t>
      </w:r>
      <w:r>
        <w:t xml:space="preserve">By optimizing port logistics through autonomous cargo handling robots or improving waste collection efficiency, the research promises tangible economic benefits for Naples businesses and reduced environmental strain on the city's precious historic environment.</w:t>
      </w:r>
    </w:p>
    <w:p>
      <w:pPr>
        <w:numPr>
          <w:ilvl w:val="0"/>
          <w:numId w:val="1003"/>
        </w:numPr>
        <w:pStyle w:val="Compact"/>
      </w:pPr>
      <w:r>
        <w:rPr>
          <w:bCs/>
          <w:b/>
        </w:rPr>
        <w:t xml:space="preserve">Building Local Expertise:</w:t>
      </w:r>
      <w:r>
        <w:t xml:space="preserve"> </w:t>
      </w:r>
      <w:r>
        <w:t xml:space="preserve">The project directly trains a new generation of Robotics Engineers deeply familiar with Italy Naples' specific needs, fostering sustainable innovation capacity within southern Italy – crucial for balancing national development.</w:t>
      </w:r>
    </w:p>
    <w:p>
      <w:pPr>
        <w:numPr>
          <w:ilvl w:val="0"/>
          <w:numId w:val="1003"/>
        </w:numPr>
        <w:pStyle w:val="Compact"/>
      </w:pPr>
      <w:r>
        <w:rPr>
          <w:bCs/>
          <w:b/>
        </w:rPr>
        <w:t xml:space="preserve">Institutional Collaboration Model:</w:t>
      </w:r>
      <w:r>
        <w:t xml:space="preserve"> </w:t>
      </w:r>
      <w:r>
        <w:t xml:space="preserve">It establishes a replicable model for collaboration between academia (e.g., University of Naples Federico II), municipal government, cultural institutions, and technology developers in Italy Naples, setting a precedent for future smart city initiatives across the Mediterranean.</w:t>
      </w:r>
    </w:p>
    <w:bookmarkEnd w:id="24"/>
    <w:bookmarkStart w:id="25" w:name="expected-outcomes-and-timeline"/>
    <w:p>
      <w:pPr>
        <w:pStyle w:val="Heading2"/>
      </w:pPr>
      <w:r>
        <w:t xml:space="preserve">Expected Outcomes and Timeline</w:t>
      </w:r>
    </w:p>
    <w:p>
      <w:pPr>
        <w:pStyle w:val="FirstParagraph"/>
      </w:pPr>
      <w:r>
        <w:t xml:space="preserve">The Thesis Proposal anticipates delivering:</w:t>
      </w:r>
    </w:p>
    <w:p>
      <w:pPr>
        <w:numPr>
          <w:ilvl w:val="0"/>
          <w:numId w:val="1004"/>
        </w:numPr>
        <w:pStyle w:val="Compact"/>
      </w:pPr>
      <w:r>
        <w:t xml:space="preserve">A robust set of robotic hardware prototypes validated in Naples' urban settings (Year 1-2).</w:t>
      </w:r>
    </w:p>
    <w:p>
      <w:pPr>
        <w:numPr>
          <w:ilvl w:val="0"/>
          <w:numId w:val="1004"/>
        </w:numPr>
        <w:pStyle w:val="Compact"/>
      </w:pPr>
      <w:r>
        <w:t xml:space="preserve">A comprehensive socio-technical assessment report detailing community impact and operational best practices for Robotics Engineers deploying systems in similar historic cities (Year 2).</w:t>
      </w:r>
    </w:p>
    <w:p>
      <w:pPr>
        <w:numPr>
          <w:ilvl w:val="0"/>
          <w:numId w:val="1004"/>
        </w:numPr>
        <w:pStyle w:val="Compact"/>
      </w:pPr>
      <w:r>
        <w:t xml:space="preserve">Peer-reviewed publications focusing on Mediterranean urban robotics adaptation (Year 1-3), contributing to the global discourse on context-aware robotics engineering.</w:t>
      </w:r>
    </w:p>
    <w:p>
      <w:pPr>
        <w:numPr>
          <w:ilvl w:val="0"/>
          <w:numId w:val="1004"/>
        </w:numPr>
        <w:pStyle w:val="Compact"/>
      </w:pPr>
      <w:r>
        <w:t xml:space="preserve">A formalized partnership framework between the University of Naples Federico II and key stakeholders for ongoing development, ensuring long-term relevance in Italy Naples (Year 3).</w:t>
      </w:r>
    </w:p>
    <w:bookmarkEnd w:id="25"/>
    <w:bookmarkStart w:id="26" w:name="X6460d8fb95709060c306a0c012add3e7cd2dbac"/>
    <w:p>
      <w:pPr>
        <w:pStyle w:val="Heading2"/>
      </w:pPr>
      <w:r>
        <w:t xml:space="preserve">Conclusion: A Robotics Engineer for Naples' Future</w:t>
      </w:r>
    </w:p>
    <w:p>
      <w:pPr>
        <w:pStyle w:val="FirstParagraph"/>
      </w:pPr>
      <w:r>
        <w:t xml:space="preserve">This Thesis Proposal is not merely an academic exercise; it is a vital step towards empowering a Robotics Engineer to become an active agent of positive change within Italy Naples. By grounding the research in the city's specific cultural, geographical, and socio-economic realities, this work promises transformative outcomes – preserving Naples' irreplaceable heritage while enhancing its livability and economic resilience for future generations. It positions the Robotics Engineer as an indispensable professional for addressing 21st-century urban challenges in one of Europe's most dynamic yet complex historic cities. The successful execution of this Thesis Proposal will demonstrate that robotics engineering, when designed with deep local understanding, is a powerful catalyst for sustainable development in Italy Naples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for Sustainable Development in Italy Naples</dc:title>
  <dc:creator/>
  <cp:keywords/>
  <dcterms:created xsi:type="dcterms:W3CDTF">2026-07-13T18:03:31Z</dcterms:created>
  <dcterms:modified xsi:type="dcterms:W3CDTF">2026-07-13T18:03:31Z</dcterms:modified>
</cp:coreProperties>
</file>

<file path=docProps/custom.xml><?xml version="1.0" encoding="utf-8"?>
<Properties xmlns="http://schemas.openxmlformats.org/officeDocument/2006/custom-properties" xmlns:vt="http://schemas.openxmlformats.org/officeDocument/2006/docPropsVTypes"/>
</file>