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fe34ec9306762f6d6c1227b1d892a6aafa310a"/>
    <w:p>
      <w:pPr>
        <w:pStyle w:val="Heading1"/>
      </w:pPr>
      <w:r>
        <w:t xml:space="preserve">Thesis Proposal: Advancing Sustainable Development through Robotics Engineering in Ivory Coast Abidjan</w:t>
      </w:r>
    </w:p>
    <w:bookmarkStart w:id="20" w:name="abstract"/>
    <w:p>
      <w:pPr>
        <w:pStyle w:val="Heading2"/>
      </w:pPr>
      <w:r>
        <w:t xml:space="preserve">Abstract</w:t>
      </w:r>
    </w:p>
    <w:p>
      <w:pPr>
        <w:pStyle w:val="FirstParagraph"/>
      </w:pPr>
      <w:r>
        <w:t xml:space="preserve">This Thesis Proposal outlines a research initiative focused on developing contextually appropriate robotics solutions for urban and agricultural challenges specific to Abidjan, Côte d'Ivoire (Ivory Coast). As the economic capital of Ivory Coast, Abidjan faces pressing issues including traffic congestion, waste management inefficiencies, agricultural productivity gaps in cocoa farming—Côte d'Ivoire's primary export—and limited access to skilled technical roles. This study proposes the design and implementation of low-cost, maintenance-friendly robotics systems tailored for Abidjan's infrastructure realities. The central research question is:</w:t>
      </w:r>
      <w:r>
        <w:t xml:space="preserve"> </w:t>
      </w:r>
      <w:r>
        <w:rPr>
          <w:iCs/>
          <w:i/>
        </w:rPr>
        <w:t xml:space="preserve">How can a Robotics Engineer develop and deploy scalable robotic applications that address critical local needs in Abidjan while fostering indigenous technical capacity?</w:t>
      </w:r>
      <w:r>
        <w:t xml:space="preserve"> </w:t>
      </w:r>
      <w:r>
        <w:t xml:space="preserve">This Thesis Proposal details the methodology, expected contributions to Ivory Coast's development goals, and the pivotal role of the Robotics Engineer within this transformative framework.</w:t>
      </w:r>
    </w:p>
    <w:bookmarkEnd w:id="20"/>
    <w:bookmarkStart w:id="21" w:name="Xba2431d64976589ff5519b5cb57f43db36bb3eb"/>
    <w:p>
      <w:pPr>
        <w:pStyle w:val="Heading2"/>
      </w:pPr>
      <w:r>
        <w:t xml:space="preserve">1. Introduction: The Imperative for Localized Robotics Engineering in Abidjan</w:t>
      </w:r>
    </w:p>
    <w:p>
      <w:pPr>
        <w:pStyle w:val="FirstParagraph"/>
      </w:pPr>
      <w:r>
        <w:t xml:space="preserve">Ivory Coast Abidjan stands at a critical juncture. As Africa’s largest cocoa producer and a rapidly growing economic hub, it grapples with the dual pressures of urbanization and agricultural modernization. Current infrastructure struggles to keep pace, creating significant opportunities for technological intervention. However, generic robotics solutions from developed nations often fail in Abidjan's context due to high costs, complex maintenance requirements, and lack of alignment with local operational realities. This Thesis Proposal argues that a dedicated</w:t>
      </w:r>
      <w:r>
        <w:t xml:space="preserve"> </w:t>
      </w:r>
      <w:r>
        <w:rPr>
          <w:bCs/>
          <w:b/>
        </w:rPr>
        <w:t xml:space="preserve">Robotics Engineer</w:t>
      </w:r>
      <w:r>
        <w:t xml:space="preserve">, deeply embedded within the Ivory Coast Abidjan ecosystem, is essential to bridge this gap. The proposed research moves beyond theoretical robotics towards actionable engineering solutions designed *for* Abidjan *by* engineers who understand its unique challenges—urban sprawl, power fluctuations, and specific agricultural practices.</w:t>
      </w:r>
    </w:p>
    <w:bookmarkEnd w:id="21"/>
    <w:bookmarkStart w:id="22" w:name="problem-statement-and-research-gap"/>
    <w:p>
      <w:pPr>
        <w:pStyle w:val="Heading2"/>
      </w:pPr>
      <w:r>
        <w:t xml:space="preserve">2. Problem Statement and Research Gap</w:t>
      </w:r>
    </w:p>
    <w:p>
      <w:pPr>
        <w:pStyle w:val="FirstParagraph"/>
      </w:pPr>
      <w:r>
        <w:t xml:space="preserve">Existing literature on robotics predominantly focuses on industrial automation in advanced economies or high-cost humanitarian applications. There is a critical scarcity of research addressing: (a) the adaptation of robotics for low-resource, tropical environments like Abidjan; (b) the design principles for robots that require minimal specialized maintenance within local technical capacity constraints; and (c) the socio-economic integration pathways for robotics engineers in emerging African economies. This gap directly hinders Ivory Coast's ability to leverage robotics as a tool for sustainable development under its national Vision 2030 strategy. A</w:t>
      </w:r>
      <w:r>
        <w:t xml:space="preserve"> </w:t>
      </w:r>
      <w:r>
        <w:rPr>
          <w:bCs/>
          <w:b/>
        </w:rPr>
        <w:t xml:space="preserve">Robotics Engineer</w:t>
      </w:r>
      <w:r>
        <w:t xml:space="preserve"> </w:t>
      </w:r>
      <w:r>
        <w:t xml:space="preserve">operating within Ivory Coast Abidjan must navigate these uncharted territories, moving from imported concepts to locally relevant, scalable implementations.</w:t>
      </w:r>
    </w:p>
    <w:bookmarkEnd w:id="22"/>
    <w:bookmarkStart w:id="23" w:name="research-objectives"/>
    <w:p>
      <w:pPr>
        <w:pStyle w:val="Heading2"/>
      </w:pPr>
      <w:r>
        <w:t xml:space="preserve">3. Research Objectives</w:t>
      </w:r>
    </w:p>
    <w:p>
      <w:pPr>
        <w:numPr>
          <w:ilvl w:val="0"/>
          <w:numId w:val="1001"/>
        </w:numPr>
        <w:pStyle w:val="Compact"/>
      </w:pPr>
      <w:r>
        <w:rPr>
          <w:bCs/>
          <w:b/>
        </w:rPr>
        <w:t xml:space="preserve">To identify and prioritize high-impact application areas for robotics within Abidjan's urban and agricultural sectors</w:t>
      </w:r>
      <w:r>
        <w:t xml:space="preserve">, specifically targeting waste collection in informal settlements, cocoa post-harvest processing efficiency, and last-mile logistics optimization.</w:t>
      </w:r>
    </w:p>
    <w:p>
      <w:pPr>
        <w:numPr>
          <w:ilvl w:val="0"/>
          <w:numId w:val="1001"/>
        </w:numPr>
        <w:pStyle w:val="Compact"/>
      </w:pPr>
      <w:r>
        <w:rPr>
          <w:bCs/>
          <w:b/>
        </w:rPr>
        <w:t xml:space="preserve">To design a prototype low-cost robotic system</w:t>
      </w:r>
      <w:r>
        <w:t xml:space="preserve"> </w:t>
      </w:r>
      <w:r>
        <w:t xml:space="preserve">(e.g., a solar-powered autonomous waste compactor or an assistive tool for cocoa bean sorting) using modular, repairable components accessible within Ivory Coast's supply chain.</w:t>
      </w:r>
    </w:p>
    <w:p>
      <w:pPr>
        <w:numPr>
          <w:ilvl w:val="0"/>
          <w:numId w:val="1001"/>
        </w:numPr>
        <w:pStyle w:val="Compact"/>
      </w:pPr>
      <w:r>
        <w:rPr>
          <w:bCs/>
          <w:b/>
        </w:rPr>
        <w:t xml:space="preserve">To develop a framework for the role of the Robotics Engineer in Ivory Coast Abidjan</w:t>
      </w:r>
      <w:r>
        <w:t xml:space="preserve">, encompassing technical design, community engagement, training local technicians, and establishing maintenance protocols suited to local conditions.</w:t>
      </w:r>
    </w:p>
    <w:p>
      <w:pPr>
        <w:numPr>
          <w:ilvl w:val="0"/>
          <w:numId w:val="1001"/>
        </w:numPr>
        <w:pStyle w:val="Compact"/>
      </w:pPr>
      <w:r>
        <w:rPr>
          <w:bCs/>
          <w:b/>
        </w:rPr>
        <w:t xml:space="preserve">To evaluate the socio-economic impact</w:t>
      </w:r>
      <w:r>
        <w:t xml:space="preserve"> </w:t>
      </w:r>
      <w:r>
        <w:t xml:space="preserve">of deploying such a system through pilot testing in collaboration with Abidjan-based stakeholders (local government departments, agricultural cooperatives like COCOBOD Ivorian partners, and SMEs).</w:t>
      </w:r>
    </w:p>
    <w:bookmarkEnd w:id="23"/>
    <w:bookmarkStart w:id="24" w:name="Xa2cc415e6fa5d368c08c2f056e433fcec89c3a9"/>
    <w:p>
      <w:pPr>
        <w:pStyle w:val="Heading2"/>
      </w:pPr>
      <w:r>
        <w:t xml:space="preserve">4. Methodology: Contextual Engineering for Ivory Coast Abidjan</w:t>
      </w:r>
    </w:p>
    <w:p>
      <w:pPr>
        <w:pStyle w:val="FirstParagraph"/>
      </w:pPr>
      <w:r>
        <w:t xml:space="preserve">This interdisciplinary research employs a co-design methodology centered in Abidjan. Phase 1 involves extensive fieldwork across targeted districts (e.g., Adjame, Yopougon) and cocoa farming regions near Abidjan to map specific pain points through interviews with local workers, officials, and community leaders. Phase 2 utilizes these insights to iteratively design robotic solutions using accessible materials (e.g., repurposed components, locally manufacturable parts) and open-source software platforms. Crucially, the</w:t>
      </w:r>
      <w:r>
        <w:t xml:space="preserve"> </w:t>
      </w:r>
      <w:r>
        <w:rPr>
          <w:bCs/>
          <w:b/>
        </w:rPr>
        <w:t xml:space="preserve">Robotics Engineer</w:t>
      </w:r>
      <w:r>
        <w:t xml:space="preserve"> </w:t>
      </w:r>
      <w:r>
        <w:t xml:space="preserve">role is defined as a collaborative facilitator—not just a designer—working directly with Ivorian technicians during prototyping and testing. Phase 3 involves rigorous field testing in real Abidjan environments under local power constraints, assessing not only technical performance but also adoption rates and economic viability for smallholder farmers or municipal services. Data collection will include sensor readings, user feedback surveys, cost-benefit analysis (comparing robot deployment to current manual methods), and capacity assessment of local technicians trained on the system.</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(1) A practical, deployable robotic prototype relevant to Abidjan's immediate challenges; (2) A validated framework for contextual robotics engineering that can be replicated across Ivory Coast and similar African urban centers; (3) Enhanced professional pathways for Ivorian youth aspiring to become a</w:t>
      </w:r>
      <w:r>
        <w:t xml:space="preserve"> </w:t>
      </w:r>
      <w:r>
        <w:rPr>
          <w:bCs/>
          <w:b/>
        </w:rPr>
        <w:t xml:space="preserve">Robotics Engineer</w:t>
      </w:r>
      <w:r>
        <w:t xml:space="preserve">, directly addressing the skills gap identified by the Ivory Coast Ministry of Higher Education and Scientific Research; (4) Concrete data demonstrating ROI on robotics investment within an emerging economy context, supporting future policy and funding decisions. The ultimate goal is to shift Abidjan's narrative from one of technological dependence to one of localized innovation, proving that a</w:t>
      </w:r>
      <w:r>
        <w:t xml:space="preserve"> </w:t>
      </w:r>
      <w:r>
        <w:rPr>
          <w:bCs/>
          <w:b/>
        </w:rPr>
        <w:t xml:space="preserve">Robotics Engineer</w:t>
      </w:r>
      <w:r>
        <w:t xml:space="preserve"> </w:t>
      </w:r>
      <w:r>
        <w:t xml:space="preserve">in Ivory Coast Abidjan can be a catalyst for sustainable, inclusive development.</w:t>
      </w:r>
    </w:p>
    <w:bookmarkEnd w:id="25"/>
    <w:bookmarkStart w:id="26" w:name="X0360d098836f1c513196969fe6c50eec075fbae"/>
    <w:p>
      <w:pPr>
        <w:pStyle w:val="Heading2"/>
      </w:pPr>
      <w:r>
        <w:t xml:space="preserve">6. Significance: Robotics Engineering for Ivory Coast Abidjan's Future</w:t>
      </w:r>
    </w:p>
    <w:p>
      <w:pPr>
        <w:pStyle w:val="FirstParagraph"/>
      </w:pPr>
      <w:r>
        <w:t xml:space="preserve">The significance of this work extends far beyond academic output. Success will position Ivory Coast Abidjan as a pioneer in practical robotics application within Sub-Saharan Africa. It directly supports national priorities like food security (improving cocoa yields and reducing post-harvest loss), urban management (cleaner, more efficient cities), and economic diversification (creating high-value technical jobs). Crucially, the research models a sustainable career path for</w:t>
      </w:r>
      <w:r>
        <w:t xml:space="preserve"> </w:t>
      </w:r>
      <w:r>
        <w:rPr>
          <w:bCs/>
          <w:b/>
        </w:rPr>
        <w:t xml:space="preserve">Robotics Engineer</w:t>
      </w:r>
      <w:r>
        <w:t xml:space="preserve"> </w:t>
      </w:r>
      <w:r>
        <w:t xml:space="preserve">in Ivory Coast Abidjan—one that is not dependent on external expertise but builds from within. This Thesis Proposal is not merely about building robots; it's about building the capability to build them locally, fostering an ecosystem where innovation serves Abidjan's unique needs and empowers its people. It represents a vital step towards making "Robotics Engineer" a respected and essential profession within the Ivory Coast Abidjan knowledge economy.</w:t>
      </w:r>
    </w:p>
    <w:bookmarkEnd w:id="26"/>
    <w:bookmarkStart w:id="27" w:name="conclusion"/>
    <w:p>
      <w:pPr>
        <w:pStyle w:val="Heading2"/>
      </w:pPr>
      <w:r>
        <w:t xml:space="preserve">7. Conclusion</w:t>
      </w:r>
    </w:p>
    <w:p>
      <w:pPr>
        <w:pStyle w:val="FirstParagraph"/>
      </w:pPr>
      <w:r>
        <w:t xml:space="preserve">The challenges facing Ivory Coast, particularly in the bustling metropolis of Abidjan, demand innovative engineering solutions that are deeply rooted in local context. This Thesis Proposal provides a clear roadmap for how a dedicated</w:t>
      </w:r>
      <w:r>
        <w:t xml:space="preserve"> </w:t>
      </w:r>
      <w:r>
        <w:rPr>
          <w:bCs/>
          <w:b/>
        </w:rPr>
        <w:t xml:space="preserve">Robotics Engineer</w:t>
      </w:r>
      <w:r>
        <w:t xml:space="preserve">, operating within and understanding Abidjan's realities, can develop and deploy robotic technologies that deliver tangible social and economic benefits. By prioritizing contextual design, local capacity building, and real-world pilot testing in Ivory Coast Abidjan, this research addresses a critical gap in both robotics engineering literature and national development strategy. This Thesis Proposal is the necessary first step towards establishing a thriving field of applied robotics engineering that genuinely serves the people and progress of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in Ivory Coast Abidjan</dc:title>
  <dc:creator/>
  <dc:language>en</dc:language>
  <cp:keywords/>
  <dcterms:created xsi:type="dcterms:W3CDTF">2026-04-29T14:20:32Z</dcterms:created>
  <dcterms:modified xsi:type="dcterms:W3CDTF">2026-04-29T14:20:32Z</dcterms:modified>
</cp:coreProperties>
</file>

<file path=docProps/custom.xml><?xml version="1.0" encoding="utf-8"?>
<Properties xmlns="http://schemas.openxmlformats.org/officeDocument/2006/custom-properties" xmlns:vt="http://schemas.openxmlformats.org/officeDocument/2006/docPropsVTypes"/>
</file>