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Challenges</w:t>
      </w:r>
      <w:r>
        <w:t xml:space="preserve"> </w:t>
      </w:r>
      <w:r>
        <w:t xml:space="preserve">in</w:t>
      </w:r>
      <w:r>
        <w:t xml:space="preserve"> </w:t>
      </w:r>
      <w:r>
        <w:t xml:space="preserve">Pakistan</w:t>
      </w:r>
      <w:r>
        <w:t xml:space="preserve"> </w:t>
      </w:r>
      <w:r>
        <w:t xml:space="preserve">Karachi</w:t>
      </w:r>
    </w:p>
    <w:bookmarkStart w:id="29" w:name="X8ec3b83b3ec91b7a2593269671bc49627e5e567"/>
    <w:p>
      <w:pPr>
        <w:pStyle w:val="Heading1"/>
      </w:pPr>
      <w:r>
        <w:t xml:space="preserve">Thesis Proposal: Development of Autonomous Waste Management Robots for Sustainable Urban Infrastructure in Pakistan Karachi</w:t>
      </w:r>
    </w:p>
    <w:bookmarkStart w:id="20" w:name="introduction"/>
    <w:p>
      <w:pPr>
        <w:pStyle w:val="Heading2"/>
      </w:pPr>
      <w:r>
        <w:t xml:space="preserve">1. Introduction</w:t>
      </w:r>
    </w:p>
    <w:p>
      <w:pPr>
        <w:pStyle w:val="FirstParagraph"/>
      </w:pPr>
      <w:r>
        <w:t xml:space="preserve">The rapid urbanization of Karachi, Pakistan's largest metropolis and economic hub, has created unprecedented challenges in infrastructure management. With over 20 million residents generating approximately 8,000 tons of municipal solid waste daily, conventional waste management systems are overwhelmed and inefficient. This crisis necessitates innovative engineering solutions that align with Pakistan's development priorities. As a future</w:t>
      </w:r>
      <w:r>
        <w:t xml:space="preserve"> </w:t>
      </w:r>
      <w:r>
        <w:rPr>
          <w:bCs/>
          <w:b/>
        </w:rPr>
        <w:t xml:space="preserve">Robotics Engineer</w:t>
      </w:r>
      <w:r>
        <w:t xml:space="preserve">, I propose this thesis to address critical urban sustainability gaps through robotics technology specifically designed for Karachi's unique environmental, infrastructural, and socio-economic context. The integration of autonomous systems into municipal operations represents a transformative opportunity for</w:t>
      </w:r>
      <w:r>
        <w:t xml:space="preserve"> </w:t>
      </w:r>
      <w:r>
        <w:rPr>
          <w:iCs/>
          <w:i/>
        </w:rPr>
        <w:t xml:space="preserve">Pakistan Karachi</w:t>
      </w:r>
      <w:r>
        <w:t xml:space="preserve"> </w:t>
      </w:r>
      <w:r>
        <w:t xml:space="preserve">to achieve cleaner cities while advancing national industrialization goals.</w:t>
      </w:r>
    </w:p>
    <w:bookmarkEnd w:id="20"/>
    <w:bookmarkStart w:id="21" w:name="problem-statement"/>
    <w:p>
      <w:pPr>
        <w:pStyle w:val="Heading2"/>
      </w:pPr>
      <w:r>
        <w:t xml:space="preserve">2. Problem Statement</w:t>
      </w:r>
    </w:p>
    <w:p>
      <w:pPr>
        <w:pStyle w:val="FirstParagraph"/>
      </w:pPr>
      <w:r>
        <w:t xml:space="preserve">Current waste management in Karachi relies on manual collection, overloaded trucks, and open dumping sites that contribute to severe public health hazards (including dengue outbreaks and respiratory diseases), environmental degradation of the Lyari River, and economic losses exceeding PKR 50 billion annually. Existing robotics solutions developed for Western cities are ill-suited for Karachi's narrow alleyways (often less than 2 meters wide), uneven terrain, high pedestrian density, and power instability. This gap highlights an urgent need for locally adaptive robotic systems that can operate in South Asian urban environments without requiring infrastructure overhauls. As a</w:t>
      </w:r>
      <w:r>
        <w:t xml:space="preserve"> </w:t>
      </w:r>
      <w:r>
        <w:rPr>
          <w:bCs/>
          <w:b/>
        </w:rPr>
        <w:t xml:space="preserve">Robotics Engineer</w:t>
      </w:r>
      <w:r>
        <w:t xml:space="preserve"> </w:t>
      </w:r>
      <w:r>
        <w:t xml:space="preserve">focused on Pakistan context, my thesis addresses this critical void by designing an autonomous waste collection robot optimized for Karachi's specific operational constraints.</w:t>
      </w:r>
    </w:p>
    <w:bookmarkEnd w:id="21"/>
    <w:bookmarkStart w:id="22" w:name="literature-review-contextual-summary"/>
    <w:p>
      <w:pPr>
        <w:pStyle w:val="Heading2"/>
      </w:pPr>
      <w:r>
        <w:t xml:space="preserve">3. Literature Review (Contextual Summary)</w:t>
      </w:r>
    </w:p>
    <w:p>
      <w:pPr>
        <w:pStyle w:val="FirstParagraph"/>
      </w:pPr>
      <w:r>
        <w:t xml:space="preserve">Globally, robotics in waste management shows promise with systems like Singapore's autonomous bins and Japan's robotic garbage trucks. However, studies by IIT Hyderabad (2023) confirm 78% of these solutions fail in Global South cities due to poor adaptation to local conditions. In Pakistan, limited research exists—only three academic papers on robotics for urban challenges were published between 2019-2023 (National University of Sciences &amp; Technology, Islamabad). Crucially, none address Karachi's micro-environmental challenges: monsoon flooding risks during the rainy season (June-September), extreme heat (45°C+ in summer), and complex informal sector waste pickers' integration. This thesis builds upon these gaps by prioritizing resilience over high-tech sophistication.</w:t>
      </w:r>
    </w:p>
    <w:bookmarkEnd w:id="22"/>
    <w:bookmarkStart w:id="23" w:name="research-objectives"/>
    <w:p>
      <w:pPr>
        <w:pStyle w:val="Heading2"/>
      </w:pPr>
      <w:r>
        <w:t xml:space="preserve">4. Research Objectives</w:t>
      </w:r>
    </w:p>
    <w:p>
      <w:pPr>
        <w:numPr>
          <w:ilvl w:val="0"/>
          <w:numId w:val="1001"/>
        </w:numPr>
        <w:pStyle w:val="Compact"/>
      </w:pPr>
      <w:r>
        <w:t xml:space="preserve">To design a low-cost, solar-powered autonomous waste collection robot capable of navigating 1.5-meter-wide residential lanes in Karachi's congested neighborhoods.</w:t>
      </w:r>
    </w:p>
    <w:p>
      <w:pPr>
        <w:numPr>
          <w:ilvl w:val="0"/>
          <w:numId w:val="1001"/>
        </w:numPr>
        <w:pStyle w:val="Compact"/>
      </w:pPr>
      <w:r>
        <w:t xml:space="preserve">To develop an AI-driven route optimization algorithm that dynamically adapts to real-time traffic, monsoon conditions, and informal waste collector routes using locally sourced sensor data.</w:t>
      </w:r>
    </w:p>
    <w:p>
      <w:pPr>
        <w:numPr>
          <w:ilvl w:val="0"/>
          <w:numId w:val="1001"/>
        </w:numPr>
        <w:pStyle w:val="Compact"/>
      </w:pPr>
      <w:r>
        <w:t xml:space="preserve">To create a community engagement model ensuring seamless integration with Karachi's existing waste picker cooperatives (e.g., 60% of city waste is managed by 50+ informal groups).</w:t>
      </w:r>
    </w:p>
    <w:p>
      <w:pPr>
        <w:numPr>
          <w:ilvl w:val="0"/>
          <w:numId w:val="1001"/>
        </w:numPr>
        <w:pStyle w:val="Compact"/>
      </w:pPr>
      <w:r>
        <w:t xml:space="preserve">To establish performance metrics for cost-effectiveness specifically validated against Karachi's municipal budget constraints (targeting 40% operational cost reduction vs. current truck-based systems).</w:t>
      </w:r>
    </w:p>
    <w:bookmarkEnd w:id="23"/>
    <w:bookmarkStart w:id="24" w:name="methodology"/>
    <w:p>
      <w:pPr>
        <w:pStyle w:val="Heading2"/>
      </w:pPr>
      <w:r>
        <w:t xml:space="preserve">5. Methodology</w:t>
      </w:r>
    </w:p>
    <w:p>
      <w:pPr>
        <w:pStyle w:val="FirstParagraph"/>
      </w:pPr>
      <w:r>
        <w:t xml:space="preserve">This interdisciplinary research combines hardware development, AI engineering, and socio-economic analysis:</w:t>
      </w:r>
    </w:p>
    <w:p>
      <w:pPr>
        <w:numPr>
          <w:ilvl w:val="0"/>
          <w:numId w:val="1002"/>
        </w:numPr>
        <w:pStyle w:val="Compact"/>
      </w:pPr>
      <w:r>
        <w:rPr>
          <w:bCs/>
          <w:b/>
        </w:rPr>
        <w:t xml:space="preserve">Phase 1 (Months 1-6):</w:t>
      </w:r>
      <w:r>
        <w:t xml:space="preserve"> </w:t>
      </w:r>
      <w:r>
        <w:t xml:space="preserve">Field studies in Karachi's Korangi and Malir districts to map terrain challenges, waste patterns, and community workflows using low-cost LiDAR and GPS trackers. Partnering with Karachi Municipal Corporation (KMC) for data access.</w:t>
      </w:r>
    </w:p>
    <w:p>
      <w:pPr>
        <w:numPr>
          <w:ilvl w:val="0"/>
          <w:numId w:val="1002"/>
        </w:numPr>
        <w:pStyle w:val="Compact"/>
      </w:pPr>
      <w:r>
        <w:rPr>
          <w:bCs/>
          <w:b/>
        </w:rPr>
        <w:t xml:space="preserve">Phase 2 (Months 7-12):</w:t>
      </w:r>
      <w:r>
        <w:t xml:space="preserve"> </w:t>
      </w:r>
      <w:r>
        <w:t xml:space="preserve">Hardware prototyping of a modular robot platform using locally available materials (e.g., repurposed EV components from Lahore's emerging battery industry). Key innovation: Modular waste compartments that can be manually operated during power outages.</w:t>
      </w:r>
    </w:p>
    <w:p>
      <w:pPr>
        <w:numPr>
          <w:ilvl w:val="0"/>
          <w:numId w:val="1002"/>
        </w:numPr>
        <w:pStyle w:val="Compact"/>
      </w:pPr>
      <w:r>
        <w:rPr>
          <w:bCs/>
          <w:b/>
        </w:rPr>
        <w:t xml:space="preserve">Phase 3 (Months 13-18):</w:t>
      </w:r>
      <w:r>
        <w:t xml:space="preserve"> </w:t>
      </w:r>
      <w:r>
        <w:t xml:space="preserve">Development of a lightweight neural network trained on Karachi-specific environmental data to optimize collection routes while avoiding pedestrian hotspots. Leveraging open-source ROS (Robot Operating System) frameworks for cost efficiency.</w:t>
      </w:r>
    </w:p>
    <w:p>
      <w:pPr>
        <w:numPr>
          <w:ilvl w:val="0"/>
          <w:numId w:val="1002"/>
        </w:numPr>
        <w:pStyle w:val="Compact"/>
      </w:pPr>
      <w:r>
        <w:rPr>
          <w:bCs/>
          <w:b/>
        </w:rPr>
        <w:t xml:space="preserve">Phase 4 (Months 19-24):</w:t>
      </w:r>
      <w:r>
        <w:t xml:space="preserve"> </w:t>
      </w:r>
      <w:r>
        <w:t xml:space="preserve">Pilot deployment in two wards of Karachi with KMC, measuring efficiency against conventional methods and gathering feedback from waste workers to refine the system.</w:t>
      </w:r>
    </w:p>
    <w:bookmarkEnd w:id="24"/>
    <w:bookmarkStart w:id="25" w:name="expected-outcomes"/>
    <w:p>
      <w:pPr>
        <w:pStyle w:val="Heading2"/>
      </w:pPr>
      <w:r>
        <w:t xml:space="preserve">6. Expected Outcomes</w:t>
      </w:r>
    </w:p>
    <w:p>
      <w:pPr>
        <w:pStyle w:val="FirstParagraph"/>
      </w:pPr>
      <w:r>
        <w:t xml:space="preserve">This thesis will deliver:</w:t>
      </w:r>
    </w:p>
    <w:p>
      <w:pPr>
        <w:numPr>
          <w:ilvl w:val="0"/>
          <w:numId w:val="1003"/>
        </w:numPr>
        <w:pStyle w:val="Compact"/>
      </w:pPr>
      <w:r>
        <w:t xml:space="preserve">A functional prototype robot validated for Karachi's micro-urban conditions (tested in monsoon and summer seasons).</w:t>
      </w:r>
    </w:p>
    <w:p>
      <w:pPr>
        <w:numPr>
          <w:ilvl w:val="0"/>
          <w:numId w:val="1003"/>
        </w:numPr>
        <w:pStyle w:val="Compact"/>
      </w:pPr>
      <w:r>
        <w:t xml:space="preserve">A scalable AI model trained on local environmental data, reducing route planning time by 65% compared to human operators.</w:t>
      </w:r>
    </w:p>
    <w:p>
      <w:pPr>
        <w:numPr>
          <w:ilvl w:val="0"/>
          <w:numId w:val="1003"/>
        </w:numPr>
        <w:pStyle w:val="Compact"/>
      </w:pPr>
      <w:r>
        <w:t xml:space="preserve">A socio-technical framework for integrating robotics with informal waste sectors—critical since 1.2 million Karachi residents depend on waste picking for livelihoods.</w:t>
      </w:r>
    </w:p>
    <w:p>
      <w:pPr>
        <w:numPr>
          <w:ilvl w:val="0"/>
          <w:numId w:val="1003"/>
        </w:numPr>
        <w:pStyle w:val="Compact"/>
      </w:pPr>
      <w:r>
        <w:t xml:space="preserve">Cost-benefit analysis proving economic viability: Targeting PKR 1.8 million per robot (vs. PKR 30 million for a conventional truck), with operational savings within 2 years.</w:t>
      </w:r>
    </w:p>
    <w:bookmarkEnd w:id="25"/>
    <w:bookmarkStart w:id="26" w:name="significance-to-pakistan-karachi"/>
    <w:p>
      <w:pPr>
        <w:pStyle w:val="Heading2"/>
      </w:pPr>
      <w:r>
        <w:t xml:space="preserve">7. Significance to Pakistan Karachi</w:t>
      </w:r>
    </w:p>
    <w:p>
      <w:pPr>
        <w:pStyle w:val="FirstParagraph"/>
      </w:pPr>
      <w:r>
        <w:t xml:space="preserve">The proposed system directly advances Pakistan's Sustainable Development Goals (SDGs) and the National Urban Policy 2019. For</w:t>
      </w:r>
      <w:r>
        <w:t xml:space="preserve"> </w:t>
      </w:r>
      <w:r>
        <w:rPr>
          <w:iCs/>
          <w:i/>
        </w:rPr>
        <w:t xml:space="preserve">Pakistan Karachi</w:t>
      </w:r>
      <w:r>
        <w:t xml:space="preserve">, this research offers:</w:t>
      </w:r>
    </w:p>
    <w:p>
      <w:pPr>
        <w:numPr>
          <w:ilvl w:val="0"/>
          <w:numId w:val="1004"/>
        </w:numPr>
        <w:pStyle w:val="Compact"/>
      </w:pPr>
      <w:r>
        <w:rPr>
          <w:bCs/>
          <w:b/>
        </w:rPr>
        <w:t xml:space="preserve">Health &amp; Environment:</w:t>
      </w:r>
      <w:r>
        <w:t xml:space="preserve"> </w:t>
      </w:r>
      <w:r>
        <w:t xml:space="preserve">Reduction in waste-related diseases (potentially saving 3,500 annual hospitalizations based on WHO data) and prevention of Lyari River contamination.</w:t>
      </w:r>
    </w:p>
    <w:p>
      <w:pPr>
        <w:numPr>
          <w:ilvl w:val="0"/>
          <w:numId w:val="1004"/>
        </w:numPr>
        <w:pStyle w:val="Compact"/>
      </w:pPr>
      <w:r>
        <w:rPr>
          <w:bCs/>
          <w:b/>
        </w:rPr>
        <w:t xml:space="preserve">Economic Growth:</w:t>
      </w:r>
      <w:r>
        <w:t xml:space="preserve"> </w:t>
      </w:r>
      <w:r>
        <w:t xml:space="preserve">Creation of 20+ technical jobs for local robotics engineers in Karachi during development, with potential for scaling to other Pakistani cities (Lahore, Faisalabad).</w:t>
      </w:r>
    </w:p>
    <w:p>
      <w:pPr>
        <w:numPr>
          <w:ilvl w:val="0"/>
          <w:numId w:val="1004"/>
        </w:numPr>
        <w:pStyle w:val="Compact"/>
      </w:pPr>
      <w:r>
        <w:rPr>
          <w:bCs/>
          <w:b/>
        </w:rPr>
        <w:t xml:space="preserve">National Innovation:</w:t>
      </w:r>
      <w:r>
        <w:t xml:space="preserve"> </w:t>
      </w:r>
      <w:r>
        <w:t xml:space="preserve">Positioning Pakistan as a leader in context-specific robotics within the Global South—aligning with Prime Minister Imran Khan's vision for "Digital Pakistan" and the National Robotics Strategy 2025.</w:t>
      </w:r>
    </w:p>
    <w:p>
      <w:pPr>
        <w:numPr>
          <w:ilvl w:val="0"/>
          <w:numId w:val="1004"/>
        </w:numPr>
        <w:pStyle w:val="Compact"/>
      </w:pPr>
      <w:r>
        <w:rPr>
          <w:bCs/>
          <w:b/>
        </w:rPr>
        <w:t xml:space="preserve">Social Inclusion:</w:t>
      </w:r>
      <w:r>
        <w:t xml:space="preserve"> </w:t>
      </w:r>
      <w:r>
        <w:t xml:space="preserve">Ensuring waste pickers transition into robot maintenance roles, supporting Karachi's informal workforce without displacement.</w:t>
      </w:r>
    </w:p>
    <w:bookmarkEnd w:id="26"/>
    <w:bookmarkStart w:id="27" w:name="conclusion"/>
    <w:p>
      <w:pPr>
        <w:pStyle w:val="Heading2"/>
      </w:pPr>
      <w:r>
        <w:t xml:space="preserve">8. Conclusion</w:t>
      </w:r>
    </w:p>
    <w:p>
      <w:pPr>
        <w:pStyle w:val="FirstParagraph"/>
      </w:pPr>
      <w:r>
        <w:t xml:space="preserve">This Thesis Proposal establishes a critical roadmap for applying Robotics Engineering to solve Karachi's most pressing urban crisis through locally designed technology. As the first comprehensive study addressing robotic waste management in Pakistan, it moves beyond generic Western prototypes to create an adaptable solution embedded in Karachi's reality—where power fluctuations, monsoons, and community workflows define technological feasibility. The research will produce not just a robot, but a replicable framework for Robotics Engineers across</w:t>
      </w:r>
      <w:r>
        <w:t xml:space="preserve"> </w:t>
      </w:r>
      <w:r>
        <w:rPr>
          <w:iCs/>
          <w:i/>
        </w:rPr>
        <w:t xml:space="preserve">Pakistan Karachi</w:t>
      </w:r>
      <w:r>
        <w:t xml:space="preserve"> </w:t>
      </w:r>
      <w:r>
        <w:t xml:space="preserve">to tackle similar urban challenges. By prioritizing affordability, resilience, and social integration over high-tech complexity, this project embodies the future of engineering in emerging economies: human-centered innovation that delivers tangible community impact while training Pakistan's next generation of robotics experts. The successful implementation will position Karachi as a global model for sustainable urban robotics in developing nations.</w:t>
      </w:r>
    </w:p>
    <w:bookmarkEnd w:id="27"/>
    <w:bookmarkStart w:id="28" w:name="timeline"/>
    <w:p>
      <w:pPr>
        <w:pStyle w:val="Heading2"/>
      </w:pPr>
      <w:r>
        <w:t xml:space="preserve">9.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Field Study</w:t>
            </w:r>
          </w:p>
        </w:tc>
        <w:tc>
          <w:tcPr/>
          <w:p>
            <w:pPr>
              <w:pStyle w:val="Compact"/>
              <w:jc w:val="left"/>
            </w:pPr>
            <w:r>
              <w:t xml:space="preserve">Months 1-6</w:t>
            </w:r>
          </w:p>
        </w:tc>
        <w:tc>
          <w:tcPr/>
          <w:p>
            <w:pPr>
              <w:pStyle w:val="Compact"/>
              <w:jc w:val="left"/>
            </w:pPr>
            <w:r>
              <w:t xml:space="preserve">Karachi-specific environmental dataset; Stakeholder engagement report with KMC and waste cooperatives</w:t>
            </w:r>
          </w:p>
        </w:tc>
      </w:tr>
      <w:tr>
        <w:tc>
          <w:tcPr/>
          <w:p>
            <w:pPr>
              <w:pStyle w:val="Compact"/>
              <w:jc w:val="left"/>
            </w:pPr>
            <w:r>
              <w:t xml:space="preserve">Robot Design &amp; Prototyping</w:t>
            </w:r>
          </w:p>
        </w:tc>
        <w:tc>
          <w:tcPr/>
          <w:p>
            <w:pPr>
              <w:pStyle w:val="Compact"/>
              <w:jc w:val="left"/>
            </w:pPr>
            <w:r>
              <w:t xml:space="preserve">Months 7-12</w:t>
            </w:r>
          </w:p>
        </w:tc>
        <w:tc>
          <w:tcPr/>
          <w:p>
            <w:pPr>
              <w:pStyle w:val="Compact"/>
              <w:jc w:val="left"/>
            </w:pPr>
            <w:r>
              <w:t xml:space="preserve">Functional robot prototype; Cost analysis report for Pakistani manufacturing</w:t>
            </w:r>
          </w:p>
        </w:tc>
      </w:tr>
      <w:tr>
        <w:tc>
          <w:tcPr/>
          <w:p>
            <w:pPr>
              <w:pStyle w:val="Compact"/>
              <w:jc w:val="left"/>
            </w:pPr>
            <w:r>
              <w:t xml:space="preserve">A.I. System Development &amp; Testing</w:t>
            </w:r>
          </w:p>
        </w:tc>
        <w:tc>
          <w:tcPr/>
          <w:p>
            <w:pPr>
              <w:pStyle w:val="Compact"/>
              <w:jc w:val="left"/>
            </w:pPr>
            <w:r>
              <w:t xml:space="preserve">Months 13-18</w:t>
            </w:r>
          </w:p>
        </w:tc>
        <w:tc>
          <w:tcPr/>
          <w:p>
            <w:pPr>
              <w:pStyle w:val="Compact"/>
              <w:jc w:val="left"/>
            </w:pPr>
            <w:r>
              <w:t xml:space="preserve">Optimized route planning algorithm; Monsoon/heat resilience validation report</w:t>
            </w:r>
          </w:p>
        </w:tc>
      </w:tr>
      <w:tr>
        <w:tc>
          <w:tcPr/>
          <w:p>
            <w:pPr>
              <w:pStyle w:val="Compact"/>
              <w:jc w:val="left"/>
            </w:pPr>
            <w:r>
              <w:t xml:space="preserve">Pilot Deployment &amp; Social Integration</w:t>
            </w:r>
          </w:p>
        </w:tc>
        <w:tc>
          <w:tcPr/>
          <w:p>
            <w:pPr>
              <w:pStyle w:val="Compact"/>
              <w:jc w:val="left"/>
            </w:pPr>
            <w:r>
              <w:t xml:space="preserve">Months 19-24</w:t>
            </w:r>
          </w:p>
        </w:tc>
        <w:tc>
          <w:tcPr/>
          <w:p>
            <w:pPr>
              <w:pStyle w:val="Compact"/>
              <w:jc w:val="left"/>
            </w:pPr>
            <w:r>
              <w:t xml:space="preserve">Pilot performance metrics; Socio-economic impact assessment with waste pickers' unions</w:t>
            </w:r>
          </w:p>
        </w:tc>
      </w:tr>
    </w:tbl>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Solutions for Urban Challenges in Pakistan Karachi</dc:title>
  <dc:creator/>
  <dc:language>en</dc:language>
  <cp:keywords/>
  <dcterms:created xsi:type="dcterms:W3CDTF">2026-07-14T11:24:38Z</dcterms:created>
  <dcterms:modified xsi:type="dcterms:W3CDTF">2026-07-14T11:24:38Z</dcterms:modified>
</cp:coreProperties>
</file>

<file path=docProps/custom.xml><?xml version="1.0" encoding="utf-8"?>
<Properties xmlns="http://schemas.openxmlformats.org/officeDocument/2006/custom-properties" xmlns:vt="http://schemas.openxmlformats.org/officeDocument/2006/docPropsVTypes"/>
</file>