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Ghana</w:t>
      </w:r>
      <w:r>
        <w:t xml:space="preserve"> </w:t>
      </w:r>
      <w:r>
        <w:t xml:space="preserve">Accra's</w:t>
      </w:r>
      <w:r>
        <w:t xml:space="preserve"> </w:t>
      </w:r>
      <w:r>
        <w:t xml:space="preserve">Dynamic</w:t>
      </w:r>
      <w:r>
        <w:t xml:space="preserve"> </w:t>
      </w:r>
      <w:r>
        <w:t xml:space="preserve">Market</w:t>
      </w:r>
      <w:r>
        <w:t xml:space="preserve"> </w:t>
      </w:r>
      <w:r>
        <w:t xml:space="preserve">Landscape</w:t>
      </w:r>
    </w:p>
    <w:bookmarkStart w:id="27" w:name="X467ee28e5f2b6ad3b3c483d3a17e5fe755d5615"/>
    <w:p>
      <w:pPr>
        <w:pStyle w:val="Heading1"/>
      </w:pPr>
      <w:r>
        <w:t xml:space="preserve">Thesis Proposal: Strategic Evolution of Sales Executive Roles in Ghana Accra's Dynamic Market Landscape</w:t>
      </w:r>
    </w:p>
    <w:p>
      <w:pPr>
        <w:pStyle w:val="FirstParagraph"/>
      </w:pPr>
      <w:r>
        <w:rPr>
          <w:bCs/>
          <w:b/>
        </w:rPr>
        <w:t xml:space="preserve">Abstract:</w:t>
      </w:r>
      <w:r>
        <w:t xml:space="preserve"> </w:t>
      </w:r>
      <w:r>
        <w:t xml:space="preserve">This thesis proposal outlines a research study examining the evolving role of the Sales Executive within Ghana Accra's rapidly transforming commercial ecosystem. As one of West Africa's most vibrant economic hubs, Accra presents unique challenges and opportunities for sales professionals navigating complex market dynamics, cultural nuances, and technological disruptions. This research directly addresses the critical need to understand how contemporary Sales Executives in Ghana Accra are adapting their strategies to drive sustainable revenue growth amidst intense competition, digitalization trends, and shifting consumer behaviors. The study will employ mixed-methods research design involving semi-structured interviews with 30+ Sales Executives across key sectors (FMCG, telecommunications, financial services) operating in Ghana Accra. Findings will contribute actionable insights for academic literature on sales management in emerging African markets and provide practical frameworks for businesses seeking to optimize their sales teams within the Ghana Accra context.</w:t>
      </w:r>
    </w:p>
    <w:bookmarkStart w:id="20" w:name="introduction-and-research-problem"/>
    <w:p>
      <w:pPr>
        <w:pStyle w:val="Heading2"/>
      </w:pPr>
      <w:r>
        <w:t xml:space="preserve">1. Introduction and Research Problem</w:t>
      </w:r>
    </w:p>
    <w:p>
      <w:pPr>
        <w:pStyle w:val="FirstParagraph"/>
      </w:pPr>
      <w:r>
        <w:t xml:space="preserve">The Sales Executive remains a pivotal strategic asset for any organization aiming to capture market share and achieve revenue targets in Ghana Accra. However, the traditional model of the Sales Executive is undergoing significant disruption. The competitive intensity in Accra's marketplace, characterized by a burgeoning middle class, increased foreign direct investment, and rapid digital adoption (e.g., mobile money integration like MTN MoMo and Vodafone Cash), demands a new skillset beyond basic relationship selling. Current literature often generalizes sales practices across Africa or focuses on Western contexts, neglecting the specific socio-economic fabric of Ghana Accra. There is a critical gap in understanding how Sales Executives in this unique environment are leveraging local insights, technology, and cultural intelligence to succeed. This research directly addresses this gap through an in-depth investigation focused squarely on the Ghana Accra market.</w:t>
      </w:r>
    </w:p>
    <w:bookmarkEnd w:id="20"/>
    <w:bookmarkStart w:id="21" w:name="research-objectives"/>
    <w:p>
      <w:pPr>
        <w:pStyle w:val="Heading2"/>
      </w:pPr>
      <w:r>
        <w:t xml:space="preserve">2. Research Objectives</w:t>
      </w:r>
    </w:p>
    <w:p>
      <w:pPr>
        <w:pStyle w:val="FirstParagraph"/>
      </w:pPr>
      <w:r>
        <w:t xml:space="preserve">This Thesis Proposal defines the following specific objectives for the study:</w:t>
      </w:r>
    </w:p>
    <w:p>
      <w:pPr>
        <w:numPr>
          <w:ilvl w:val="0"/>
          <w:numId w:val="1001"/>
        </w:numPr>
        <w:pStyle w:val="Compact"/>
      </w:pPr>
      <w:r>
        <w:t xml:space="preserve">To identify and analyze the core competencies and evolving skill sets required of a successful Sales Executive operating within Ghana Accra's competitive business environment.</w:t>
      </w:r>
    </w:p>
    <w:p>
      <w:pPr>
        <w:numPr>
          <w:ilvl w:val="0"/>
          <w:numId w:val="1001"/>
        </w:numPr>
        <w:pStyle w:val="Compact"/>
      </w:pPr>
      <w:r>
        <w:t xml:space="preserve">To assess the impact of key market dynamics (digital transformation, consumer behavior shifts, economic volatility) on the day-to-day responsibilities and strategic focus of the Sales Executive in Accra.</w:t>
      </w:r>
    </w:p>
    <w:p>
      <w:pPr>
        <w:numPr>
          <w:ilvl w:val="0"/>
          <w:numId w:val="1001"/>
        </w:numPr>
        <w:pStyle w:val="Compact"/>
      </w:pPr>
      <w:r>
        <w:t xml:space="preserve">To evaluate the effectiveness of current sales methodologies and tools utilized by Sales Executives in Ghana Accra across different industry verticals.</w:t>
      </w:r>
    </w:p>
    <w:p>
      <w:pPr>
        <w:numPr>
          <w:ilvl w:val="0"/>
          <w:numId w:val="1001"/>
        </w:numPr>
        <w:pStyle w:val="Compact"/>
      </w:pPr>
      <w:r>
        <w:t xml:space="preserve">To develop a practical framework for enhancing Sales Executive performance and retention specifically tailored to the challenges and opportunities prevalent in Ghana Accra's market landscape.</w:t>
      </w:r>
    </w:p>
    <w:bookmarkEnd w:id="21"/>
    <w:bookmarkStart w:id="22" w:name="significance-of-the-study"/>
    <w:p>
      <w:pPr>
        <w:pStyle w:val="Heading2"/>
      </w:pPr>
      <w:r>
        <w:t xml:space="preserve">3. Significance of the Study</w:t>
      </w:r>
    </w:p>
    <w:p>
      <w:pPr>
        <w:pStyle w:val="FirstParagraph"/>
      </w:pPr>
      <w:r>
        <w:t xml:space="preserve">This research holds significant importance for multiple stakeholders within Ghana Accra:</w:t>
      </w:r>
    </w:p>
    <w:p>
      <w:pPr>
        <w:numPr>
          <w:ilvl w:val="0"/>
          <w:numId w:val="1002"/>
        </w:numPr>
        <w:pStyle w:val="Compact"/>
      </w:pPr>
      <w:r>
        <w:rPr>
          <w:bCs/>
          <w:b/>
        </w:rPr>
        <w:t xml:space="preserve">Businesses &amp; Organizations:</w:t>
      </w:r>
      <w:r>
        <w:t xml:space="preserve"> </w:t>
      </w:r>
      <w:r>
        <w:t xml:space="preserve">Provides evidence-based insights to optimize recruitment, training, compensation structures, and sales strategies for Sales Executives operating effectively in the demanding Accra market. Understanding local nuances can directly translate to improved conversion rates and customer loyalty.</w:t>
      </w:r>
    </w:p>
    <w:p>
      <w:pPr>
        <w:numPr>
          <w:ilvl w:val="0"/>
          <w:numId w:val="1002"/>
        </w:numPr>
        <w:pStyle w:val="Compact"/>
      </w:pPr>
      <w:r>
        <w:rPr>
          <w:bCs/>
          <w:b/>
        </w:rPr>
        <w:t xml:space="preserve">Academia:</w:t>
      </w:r>
      <w:r>
        <w:t xml:space="preserve"> </w:t>
      </w:r>
      <w:r>
        <w:t xml:space="preserve">Contributes substantially to the limited body of academic literature focusing specifically on sales management within a major emerging market economy like Ghana. It offers a culturally contextualized case study relevant for business schools across Africa.</w:t>
      </w:r>
    </w:p>
    <w:p>
      <w:pPr>
        <w:numPr>
          <w:ilvl w:val="0"/>
          <w:numId w:val="1002"/>
        </w:numPr>
        <w:pStyle w:val="Compact"/>
      </w:pPr>
      <w:r>
        <w:rPr>
          <w:bCs/>
          <w:b/>
        </w:rPr>
        <w:t xml:space="preserve">Potential Sales Executives &amp; Career Development:</w:t>
      </w:r>
      <w:r>
        <w:t xml:space="preserve"> </w:t>
      </w:r>
      <w:r>
        <w:t xml:space="preserve">Equips aspiring and current Sales Executives in Accra with a clearer understanding of the evolving role, necessary competencies, and career advancement pathways specific to their market.</w:t>
      </w:r>
    </w:p>
    <w:p>
      <w:pPr>
        <w:numPr>
          <w:ilvl w:val="0"/>
          <w:numId w:val="1002"/>
        </w:numPr>
        <w:pStyle w:val="Compact"/>
      </w:pPr>
      <w:r>
        <w:rPr>
          <w:bCs/>
          <w:b/>
        </w:rPr>
        <w:t xml:space="preserve">Ghanaian Economy:</w:t>
      </w:r>
      <w:r>
        <w:t xml:space="preserve"> </w:t>
      </w:r>
      <w:r>
        <w:t xml:space="preserve">By enhancing the effectiveness of this critical sales function across numerous Ghanaian enterprises operating out of Accra, the research indirectly supports broader economic growth and export competitiveness.</w:t>
      </w:r>
    </w:p>
    <w:bookmarkEnd w:id="22"/>
    <w:bookmarkStart w:id="23" w:name="scope-and-focus-on-ghana-accra"/>
    <w:p>
      <w:pPr>
        <w:pStyle w:val="Heading2"/>
      </w:pPr>
      <w:r>
        <w:t xml:space="preserve">4. Scope and Focus on Ghana Accra</w:t>
      </w:r>
    </w:p>
    <w:p>
      <w:pPr>
        <w:pStyle w:val="FirstParagraph"/>
      </w:pPr>
      <w:r>
        <w:t xml:space="preserve">This Thesis Proposal is explicitly centered on the operational realities of Sales Executives within the city of Accra, Ghana. The scope encompasses:</w:t>
      </w:r>
    </w:p>
    <w:p>
      <w:pPr>
        <w:numPr>
          <w:ilvl w:val="0"/>
          <w:numId w:val="1003"/>
        </w:numPr>
        <w:pStyle w:val="Compact"/>
      </w:pPr>
      <w:r>
        <w:rPr>
          <w:bCs/>
          <w:b/>
        </w:rPr>
        <w:t xml:space="preserve">Geographical Focus:</w:t>
      </w:r>
      <w:r>
        <w:t xml:space="preserve"> </w:t>
      </w:r>
      <w:r>
        <w:t xml:space="preserve">All primary research and analysis will be conducted within Ghana Accra, recognizing its status as the nation's political, economic, and commercial capital (approx. 4 million inhabitants in urban area). This avoids generalizing findings to rural Ghana or other West African cities.</w:t>
      </w:r>
    </w:p>
    <w:p>
      <w:pPr>
        <w:numPr>
          <w:ilvl w:val="0"/>
          <w:numId w:val="1003"/>
        </w:numPr>
        <w:pStyle w:val="Compact"/>
      </w:pPr>
      <w:r>
        <w:rPr>
          <w:bCs/>
          <w:b/>
        </w:rPr>
        <w:t xml:space="preserve">Industry Focus:</w:t>
      </w:r>
      <w:r>
        <w:t xml:space="preserve"> </w:t>
      </w:r>
      <w:r>
        <w:t xml:space="preserve">Primary focus on key sectors driving Accra's economy: Fast-Moving Consumer Goods (FMCG), Telecommunications, Banking &amp; Financial Services, and select segments of the growing digital/e-commerce space.</w:t>
      </w:r>
    </w:p>
    <w:p>
      <w:pPr>
        <w:numPr>
          <w:ilvl w:val="0"/>
          <w:numId w:val="1003"/>
        </w:numPr>
        <w:pStyle w:val="Compact"/>
      </w:pPr>
      <w:r>
        <w:rPr>
          <w:bCs/>
          <w:b/>
        </w:rPr>
        <w:t xml:space="preserve">Role Definition:</w:t>
      </w:r>
      <w:r>
        <w:t xml:space="preserve"> </w:t>
      </w:r>
      <w:r>
        <w:t xml:space="preserve">Concentrates on the field-based Sales Executive role (not purely inside sales or account management) responsible for direct client acquisition, relationship management, and revenue generation within Ghana Accra's complex urban environment.</w:t>
      </w:r>
    </w:p>
    <w:bookmarkEnd w:id="23"/>
    <w:bookmarkStart w:id="24" w:name="methodology"/>
    <w:p>
      <w:pPr>
        <w:pStyle w:val="Heading2"/>
      </w:pPr>
      <w:r>
        <w:t xml:space="preserve">5. Methodology</w:t>
      </w:r>
    </w:p>
    <w:p>
      <w:pPr>
        <w:pStyle w:val="FirstParagraph"/>
      </w:pPr>
      <w:r>
        <w:t xml:space="preserve">The research will utilize a robust mixed-methods approach to ensure comprehensive insights:</w:t>
      </w:r>
    </w:p>
    <w:p>
      <w:pPr>
        <w:numPr>
          <w:ilvl w:val="0"/>
          <w:numId w:val="1004"/>
        </w:numPr>
        <w:pStyle w:val="Compact"/>
      </w:pPr>
      <w:r>
        <w:rPr>
          <w:bCs/>
          <w:b/>
        </w:rPr>
        <w:t xml:space="preserve">Qualitative Phase:</w:t>
      </w:r>
      <w:r>
        <w:t xml:space="preserve"> </w:t>
      </w:r>
      <w:r>
        <w:t xml:space="preserve">Conducting in-depth, semi-structured interviews (45-60 minutes each) with 25-30 experienced Sales Executives and Sales Managers from diverse companies headquartered or operating significantly within Accra. Participants will be selected via purposive sampling to ensure sector diversity and experience range.</w:t>
      </w:r>
    </w:p>
    <w:p>
      <w:pPr>
        <w:numPr>
          <w:ilvl w:val="0"/>
          <w:numId w:val="1004"/>
        </w:numPr>
        <w:pStyle w:val="Compact"/>
      </w:pPr>
      <w:r>
        <w:rPr>
          <w:bCs/>
          <w:b/>
        </w:rPr>
        <w:t xml:space="preserve">Quantitative Phase:</w:t>
      </w:r>
      <w:r>
        <w:t xml:space="preserve"> </w:t>
      </w:r>
      <w:r>
        <w:t xml:space="preserve">Administering a structured online survey to approximately 100+ Sales Executives across the target sectors in Accra, measuring aspects like perceived key challenges, use of technology, satisfaction levels, and required training areas.</w:t>
      </w:r>
    </w:p>
    <w:p>
      <w:pPr>
        <w:numPr>
          <w:ilvl w:val="0"/>
          <w:numId w:val="1004"/>
        </w:numPr>
        <w:pStyle w:val="Compact"/>
      </w:pPr>
      <w:r>
        <w:rPr>
          <w:bCs/>
          <w:b/>
        </w:rPr>
        <w:t xml:space="preserve">Data Analysis:</w:t>
      </w:r>
      <w:r>
        <w:t xml:space="preserve"> </w:t>
      </w:r>
      <w:r>
        <w:t xml:space="preserve">Thematic analysis for qualitative data; statistical analysis (descriptive &amp; inferential) for quantitative data using SPSS. Triangulation of findings will ensure robust conclusions relevant to the Ghana Accra context.</w:t>
      </w:r>
    </w:p>
    <w:bookmarkEnd w:id="24"/>
    <w:bookmarkStart w:id="25" w:name="X42fec9648b53b9816304b0d595f95833223e5c9"/>
    <w:p>
      <w:pPr>
        <w:pStyle w:val="Heading2"/>
      </w:pPr>
      <w:r>
        <w:t xml:space="preserve">6. Expected Contribution and Practical Implications</w:t>
      </w:r>
    </w:p>
    <w:p>
      <w:pPr>
        <w:pStyle w:val="FirstParagraph"/>
      </w:pPr>
      <w:r>
        <w:t xml:space="preserve">This Thesis Proposal anticipates delivering significant contributions:</w:t>
      </w:r>
    </w:p>
    <w:p>
      <w:pPr>
        <w:numPr>
          <w:ilvl w:val="0"/>
          <w:numId w:val="1005"/>
        </w:numPr>
        <w:pStyle w:val="Compact"/>
      </w:pPr>
      <w:r>
        <w:t xml:space="preserve">A detailed profile of the modern Sales Executive in Ghana Accra, moving beyond stereotypes to define critical success factors rooted in local reality.</w:t>
      </w:r>
    </w:p>
    <w:p>
      <w:pPr>
        <w:numPr>
          <w:ilvl w:val="0"/>
          <w:numId w:val="1005"/>
        </w:numPr>
        <w:pStyle w:val="Compact"/>
      </w:pPr>
      <w:r>
        <w:t xml:space="preserve">Identification of specific market-driven challenges (e.g., navigating informal sector dynamics, managing mobile-first customer expectations) and corresponding strategic responses employed by top-performing Sales Executives in Accra.</w:t>
      </w:r>
    </w:p>
    <w:p>
      <w:pPr>
        <w:numPr>
          <w:ilvl w:val="0"/>
          <w:numId w:val="1005"/>
        </w:numPr>
        <w:pStyle w:val="Compact"/>
      </w:pPr>
      <w:r>
        <w:t xml:space="preserve">A validated, actionable framework for organizations to develop targeted training programs, performance metrics, and support systems for Sales Executives operating effectively within Ghana Accra's unique ecosystem. This framework will directly address the gap between generic sales training and the specific demands of the Accra market.</w:t>
      </w:r>
    </w:p>
    <w:bookmarkEnd w:id="25"/>
    <w:bookmarkStart w:id="26" w:name="conclusion"/>
    <w:p>
      <w:pPr>
        <w:pStyle w:val="Heading2"/>
      </w:pPr>
      <w:r>
        <w:t xml:space="preserve">7. Conclusion</w:t>
      </w:r>
    </w:p>
    <w:p>
      <w:pPr>
        <w:pStyle w:val="FirstParagraph"/>
      </w:pPr>
      <w:r>
        <w:t xml:space="preserve">The role of the Sales Executive in Ghana Accra is not merely a transactional function but a strategic imperative for business growth in one of Africa's most dynamic urban economies. This Thesis Proposal establishes the critical need for context-specific research into this role, moving beyond theoretical models to understand how successful Sales Executives operate within Accra's intricate market landscape. By focusing squarely on the realities faced by Sales Executives in Ghana Accra, this research promises valuable insights that will empower businesses, inform academic discourse, and ultimately contribute to a more competitive and prosperous commercial environment centered in the heart of Ghana: Accra. The findings will provide a much-needed roadmap for optimizing sales effectiveness precisely where it matters most – within the bustling streets and boardrooms of Ghana's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Sales Executive Roles in Ghana Accra's Dynamic Market Landscape</dc:title>
  <dc:creator/>
  <cp:keywords/>
  <dcterms:created xsi:type="dcterms:W3CDTF">2026-07-23T03:57:31Z</dcterms:created>
  <dcterms:modified xsi:type="dcterms:W3CDTF">2026-07-23T03:57:31Z</dcterms:modified>
</cp:coreProperties>
</file>

<file path=docProps/custom.xml><?xml version="1.0" encoding="utf-8"?>
<Properties xmlns="http://schemas.openxmlformats.org/officeDocument/2006/custom-properties" xmlns:vt="http://schemas.openxmlformats.org/officeDocument/2006/docPropsVTypes"/>
</file>