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Nigeria</w:t>
      </w:r>
      <w:r>
        <w:t xml:space="preserve"> </w:t>
      </w:r>
      <w:r>
        <w:t xml:space="preserve">Lagos</w:t>
      </w:r>
      <w:r>
        <w:t xml:space="preserve"> </w:t>
      </w:r>
      <w:r>
        <w:t xml:space="preserve">Market</w:t>
      </w:r>
    </w:p>
    <w:bookmarkStart w:id="28" w:name="X8953a8cc0fd0081e51243b40ccdb638f74177e4"/>
    <w:p>
      <w:pPr>
        <w:pStyle w:val="Heading1"/>
      </w:pPr>
      <w:r>
        <w:t xml:space="preserve">Thesis Proposal: Optimizing Sales Executive Performance in the Dynamic Market of Nigeria Lagos</w:t>
      </w:r>
    </w:p>
    <w:bookmarkStart w:id="20" w:name="introduction"/>
    <w:p>
      <w:pPr>
        <w:pStyle w:val="Heading2"/>
      </w:pPr>
      <w:r>
        <w:t xml:space="preserve">1. Introduction</w:t>
      </w:r>
    </w:p>
    <w:p>
      <w:pPr>
        <w:pStyle w:val="FirstParagraph"/>
      </w:pPr>
      <w:r>
        <w:t xml:space="preserve">The Nigerian economy, particularly its commercial hub Lagos, presents unparalleled opportunities for sales-driven enterprises amidst rapid urbanization and digital transformation. This Thesis Proposal addresses a critical gap in understanding how Sales Executive roles can be strategically optimized within Nigeria Lagos' complex business ecosystem. As Africa's largest economy, Nigeria generates $500 billion annually with Lagos contributing over 35% to the national GDP, yet sales effectiveness remains inconsistent across industries (World Bank, 2023). This research proposes a comprehensive framework to elevate Sales Executive performance in Lagos through localized strategy development, cultural intelligence integration, and technology-driven solutions. The study directly responds to the urgent need for adaptable sales leadership in Nigeria Lagos where market volatility requires Sales Executive professionals who navigate regulatory complexity, consumer diversity, and infrastructure challenges with precision.</w:t>
      </w:r>
    </w:p>
    <w:bookmarkEnd w:id="20"/>
    <w:bookmarkStart w:id="21" w:name="problem-statement"/>
    <w:p>
      <w:pPr>
        <w:pStyle w:val="Heading2"/>
      </w:pPr>
      <w:r>
        <w:t xml:space="preserve">2. Problem Statement</w:t>
      </w:r>
    </w:p>
    <w:p>
      <w:pPr>
        <w:pStyle w:val="FirstParagraph"/>
      </w:pPr>
      <w:r>
        <w:t xml:space="preserve">Despite Nigeria's growth potential, Sales Executive teams in Lagos face persistent challenges including 40% higher turnover rates than regional averages (PwC Nigeria Report, 2023), inconsistent KPI achievement due to fragmented market segmentation, and inadequate cultural adaptation strategies. These issues stem from generic sales methodologies unsuited for Lagos' unique environment: a megacity of 15 million people with 47% of consumers preferring mobile-first purchasing (Nigeria Communications Commission, 2024), alongside complex informal sector dynamics. Current academic literature largely focuses on Western models, neglecting Nigeria Lagos-specific variables like 'wahala' (systemic friction) and community-based decision-making. This Thesis Proposal identifies a critical research void: no localized framework exists for Nigerian Sales Executive success that accounts for Lagos' socio-economic nuances, operational realities, and digital adoption pace.</w:t>
      </w:r>
    </w:p>
    <w:bookmarkEnd w:id="21"/>
    <w:bookmarkStart w:id="22" w:name="research-objectives"/>
    <w:p>
      <w:pPr>
        <w:pStyle w:val="Heading2"/>
      </w:pPr>
      <w:r>
        <w:t xml:space="preserve">3. Research Objectives</w:t>
      </w:r>
    </w:p>
    <w:p>
      <w:pPr>
        <w:pStyle w:val="FirstParagraph"/>
      </w:pPr>
      <w:r>
        <w:t xml:space="preserve">This Thesis Proposal outlines four primary objectives to advance Sales Executive effectiveness in Nigeria Lagos:</w:t>
      </w:r>
    </w:p>
    <w:p>
      <w:pPr>
        <w:pStyle w:val="BodyText"/>
      </w:pPr>
      <w:r>
        <w:t xml:space="preserve">To develop a culturally contextualized Sales Executive competency framework integrating Igbo, Yoruba, and Hausa communication protocols unique to Lagos' multi-ethnic business landscape.</w:t>
      </w:r>
    </w:p>
    <w:p>
      <w:pPr>
        <w:pStyle w:val="BodyText"/>
      </w:pPr>
      <w:r>
        <w:t xml:space="preserve">To analyze the impact of infrastructure variables (power reliability, transport networks) on Sales Executive productivity metrics in Lagos neighborhoods like Surulere and Lekki.</w:t>
      </w:r>
    </w:p>
    <w:p>
      <w:pPr>
        <w:pStyle w:val="BodyText"/>
      </w:pPr>
      <w:r>
        <w:t xml:space="preserve">To design a mobile-first sales engagement system leveraging USSD and WhatsApp APIs prevalent in Nigeria Lagos' low-connectivity zones.</w:t>
      </w:r>
    </w:p>
    <w:p>
      <w:pPr>
        <w:numPr>
          <w:ilvl w:val="0"/>
          <w:numId w:val="1001"/>
        </w:numPr>
        <w:pStyle w:val="Compact"/>
      </w:pPr>
      <w:r>
        <w:t xml:space="preserve">Validate the framework through field testing with 150 Sales Executive professionals across 30 Lagos-based organizations (FMCG, fintech, retail).</w:t>
      </w:r>
    </w:p>
    <w:bookmarkEnd w:id="22"/>
    <w:bookmarkStart w:id="23" w:name="literature-review-gap-analysis"/>
    <w:p>
      <w:pPr>
        <w:pStyle w:val="Heading2"/>
      </w:pPr>
      <w:r>
        <w:t xml:space="preserve">4. Literature Review &amp; Gap Analysis</w:t>
      </w:r>
    </w:p>
    <w:p>
      <w:pPr>
        <w:pStyle w:val="FirstParagraph"/>
      </w:pPr>
      <w:r>
        <w:t xml:space="preserve">Existing scholarship on sales leadership primarily derives from US/European contexts (Kotler, 2019; Homburg et al., 2017), with scant attention to African emerging markets. A recent study by the University of Lagos Business School (2023) noted that 68% of Sales Executive strategies fail in Nigeria due to ignoring local power dynamics, while a McKinsey report (2024) highlighted Lagos' sales team attrition costs exceeding $1.8M annually per enterprise. This Thesis Proposal directly bridges the gap by positioning Nigeria Lagos as the critical case study where: (a) urban density creates unique customer journey complexities, (b) digital penetration is 75% but infrastructure gaps persist, and (c) relationship capital ('komo') outweighs transactional approaches in sales outcomes. Unlike prior work, this research centers Sales Executive roles within Nigeria's specific regulatory framework (NCC licensing requirements, NAFDAC compliance), making it indispensable for Lagos-based organizations.</w:t>
      </w:r>
    </w:p>
    <w:bookmarkEnd w:id="23"/>
    <w:bookmarkStart w:id="24" w:name="methodology"/>
    <w:p>
      <w:pPr>
        <w:pStyle w:val="Heading2"/>
      </w:pPr>
      <w:r>
        <w:t xml:space="preserve">5. Methodology</w:t>
      </w:r>
    </w:p>
    <w:p>
      <w:pPr>
        <w:pStyle w:val="FirstParagraph"/>
      </w:pPr>
      <w:r>
        <w:t xml:space="preserve">This mixed-methods Thesis Proposal employs sequential design across three phases:</w:t>
      </w:r>
    </w:p>
    <w:p>
      <w:pPr>
        <w:numPr>
          <w:ilvl w:val="0"/>
          <w:numId w:val="1002"/>
        </w:numPr>
        <w:pStyle w:val="Compact"/>
      </w:pPr>
      <w:r>
        <w:rPr>
          <w:bCs/>
          <w:b/>
        </w:rPr>
        <w:t xml:space="preserve">Phase 1: Qualitative Fieldwork (Months 1-3)</w:t>
      </w:r>
      <w:r>
        <w:t xml:space="preserve"> </w:t>
      </w:r>
      <w:r>
        <w:t xml:space="preserve">– In-depth interviews with 30 Sales Executive leaders across Lagos' key sectors (e.g., MTN, Unilever Nigeria, Flutterwave), documenting challenges like navigating 'bureaucratic maze' for client acquisitions.</w:t>
      </w:r>
    </w:p>
    <w:p>
      <w:pPr>
        <w:numPr>
          <w:ilvl w:val="0"/>
          <w:numId w:val="1002"/>
        </w:numPr>
        <w:pStyle w:val="Compact"/>
      </w:pPr>
      <w:r>
        <w:rPr>
          <w:bCs/>
          <w:b/>
        </w:rPr>
        <w:t xml:space="preserve">Phase 2: Quantitative Survey (Months 4-6)</w:t>
      </w:r>
      <w:r>
        <w:t xml:space="preserve"> </w:t>
      </w:r>
      <w:r>
        <w:t xml:space="preserve">– Structured questionnaire targeting 300 Sales Executive professionals in Lagos, measuring correlations between cultural adaptation skills and quarterly sales targets using SPSS analysis.</w:t>
      </w:r>
    </w:p>
    <w:p>
      <w:pPr>
        <w:numPr>
          <w:ilvl w:val="0"/>
          <w:numId w:val="1002"/>
        </w:numPr>
        <w:pStyle w:val="Compact"/>
      </w:pPr>
      <w:r>
        <w:rPr>
          <w:bCs/>
          <w:b/>
        </w:rPr>
        <w:t xml:space="preserve">Phase 3: Intervention &amp; Validation (Months 7-9)</w:t>
      </w:r>
      <w:r>
        <w:t xml:space="preserve"> </w:t>
      </w:r>
      <w:r>
        <w:t xml:space="preserve">– Co-designing the proposed framework with a pilot group of 50 Sales Executives from Lagos-based firms (e.g., Jumia, Stanbic IBTC), then measuring KPI improvements against control groups.</w:t>
      </w:r>
    </w:p>
    <w:p>
      <w:pPr>
        <w:pStyle w:val="FirstParagraph"/>
      </w:pPr>
      <w:r>
        <w:t xml:space="preserve">Data collection prioritizes accessibility in Nigeria Lagos through community centers in Ikeja and Victoria Island, with all interviews conducted in English/Pidgin to ensure participation authenticity. Ethical compliance will be maintained via University of Lagos Institutional Review Board approval.</w:t>
      </w:r>
    </w:p>
    <w:bookmarkEnd w:id="24"/>
    <w:bookmarkStart w:id="25" w:name="expected-outcomes-significance"/>
    <w:p>
      <w:pPr>
        <w:pStyle w:val="Heading2"/>
      </w:pPr>
      <w:r>
        <w:t xml:space="preserve">6. Expected Outcomes &amp; Significance</w:t>
      </w:r>
    </w:p>
    <w:p>
      <w:pPr>
        <w:pStyle w:val="FirstParagraph"/>
      </w:pPr>
      <w:r>
        <w:t xml:space="preserve">This Thesis Proposal anticipates three transformative outcomes for Nigeria Lagos:</w:t>
      </w:r>
    </w:p>
    <w:p>
      <w:pPr>
        <w:numPr>
          <w:ilvl w:val="0"/>
          <w:numId w:val="1003"/>
        </w:numPr>
        <w:pStyle w:val="Compact"/>
      </w:pPr>
      <w:r>
        <w:t xml:space="preserve">A validated Sales Executive Competency Index (SECI) specifically calibrated for Nigeria's urban market, including metrics like "Community Trust Score" and "Regulatory Navigation Efficiency."</w:t>
      </w:r>
    </w:p>
    <w:p>
      <w:pPr>
        <w:numPr>
          <w:ilvl w:val="0"/>
          <w:numId w:val="1003"/>
        </w:numPr>
        <w:pStyle w:val="Compact"/>
      </w:pPr>
      <w:r>
        <w:t xml:space="preserve">A scalable mobile sales toolkit (integrating with existing Nigerian platforms like Flutterwave) reducing client acquisition time by 30% in Lagos pilot zones.</w:t>
      </w:r>
    </w:p>
    <w:p>
      <w:pPr>
        <w:numPr>
          <w:ilvl w:val="0"/>
          <w:numId w:val="1003"/>
        </w:numPr>
        <w:pStyle w:val="Compact"/>
      </w:pPr>
      <w:r>
        <w:t xml:space="preserve">Policy recommendations for HR departments in Nigeria Lagos to develop Sales Executive training programs incorporating local business etiquette – a gap currently costing enterprises 22% higher recruitment costs (Nigerian Employers' Confederation, 2024).</w:t>
      </w:r>
    </w:p>
    <w:p>
      <w:pPr>
        <w:pStyle w:val="FirstParagraph"/>
      </w:pPr>
      <w:r>
        <w:t xml:space="preserve">The significance extends beyond academia: By optimizing Sales Executive performance in Nigeria Lagos – Africa's most economically vibrant city – this research directly contributes to poverty reduction goals through job creation (est. 15,000 new sales roles annually) and enhanced tax revenue generation for Lagos State Government.</w:t>
      </w:r>
    </w:p>
    <w:bookmarkEnd w:id="25"/>
    <w:bookmarkStart w:id="26" w:name="timeline-resource-requirements"/>
    <w:p>
      <w:pPr>
        <w:pStyle w:val="Heading2"/>
      </w:pPr>
      <w:r>
        <w:t xml:space="preserve">7. Timeline &amp; Resource Requirements</w:t>
      </w:r>
    </w:p>
    <w:p>
      <w:pPr>
        <w:pStyle w:val="FirstParagraph"/>
      </w:pPr>
      <w:r>
        <w:t xml:space="preserve">This Thesis Proposal outlines a 9-month timeline with bi-weekly checkpoints in Lagos:</w:t>
      </w:r>
    </w:p>
    <w:p>
      <w:pPr>
        <w:pStyle w:val="BodyText"/>
      </w:pPr>
      <w:r>
        <w:t xml:space="preserve">Phase</w:t>
      </w:r>
    </w:p>
    <w:p>
      <w:pPr>
        <w:pStyle w:val="BodyText"/>
      </w:pPr>
      <w:r>
        <w:t xml:space="preserve">Months</w:t>
      </w:r>
    </w:p>
    <w:p>
      <w:pPr>
        <w:pStyle w:val="BodyText"/>
      </w:pPr>
      <w:r>
        <w:t xml:space="preserve">Lagos-Specific Resource Needs</w:t>
      </w:r>
    </w:p>
    <w:p>
      <w:pPr>
        <w:pStyle w:val="BodyText"/>
      </w:pPr>
      <w:r>
        <w:t xml:space="preserve">Fieldwork Preparation</w:t>
      </w:r>
    </w:p>
    <w:p>
      <w:pPr>
        <w:pStyle w:val="BodyText"/>
      </w:pPr>
      <w:r>
        <w:t xml:space="preserve">1-2</w:t>
      </w:r>
    </w:p>
    <w:p>
      <w:pPr>
        <w:pStyle w:val="BodyText"/>
      </w:pPr>
      <w:r>
        <w:t xml:space="preserve">Lagos-based research assistants; local transport allowances; community engagement permits.</w:t>
      </w:r>
    </w:p>
    <w:p>
      <w:pPr>
        <w:pStyle w:val="BodyText"/>
      </w:pPr>
      <w:r>
        <w:t xml:space="preserve">Data Collection &amp; Analysis</w:t>
      </w:r>
    </w:p>
    <w:p>
      <w:pPr>
        <w:pStyle w:val="BodyText"/>
      </w:pPr>
      <w:r>
        <w:t xml:space="preserve">3-7</w:t>
      </w:r>
    </w:p>
    <w:p>
      <w:pPr>
        <w:pStyle w:val="BodyText"/>
      </w:pPr>
      <w:r>
        <w:t xml:space="preserve">&lt;</w:t>
      </w:r>
    </w:p>
    <w:p>
      <w:pPr>
        <w:pStyle w:val="BodyText"/>
      </w:pPr>
      <w:r>
        <w:t xml:space="preserve">Sales Executive participant stipends (N50,000 each); cloud storage for Lagos network data.</w:t>
      </w:r>
    </w:p>
    <w:p>
      <w:pPr>
        <w:pStyle w:val="BodyText"/>
      </w:pPr>
      <w:r>
        <w:t xml:space="preserve">Framework Validation &amp; Reporting</w:t>
      </w:r>
    </w:p>
    <w:p>
      <w:pPr>
        <w:pStyle w:val="BodyText"/>
      </w:pPr>
      <w:r>
        <w:t xml:space="preserve">8-9</w:t>
      </w:r>
    </w:p>
    <w:bookmarkEnd w:id="26"/>
    <w:bookmarkStart w:id="27" w:name="conclusion"/>
    <w:p>
      <w:pPr>
        <w:pStyle w:val="Heading2"/>
      </w:pPr>
      <w:r>
        <w:t xml:space="preserve">8. Conclusion</w:t>
      </w:r>
    </w:p>
    <w:p>
      <w:pPr>
        <w:pStyle w:val="FirstParagraph"/>
      </w:pPr>
      <w:r>
        <w:t xml:space="preserve">This Thesis Proposal establishes an urgent academic and practical imperative to re-engineer the Sales Executive role for Nigeria Lagos' unprecedented growth trajectory. As the city transitions toward a $150 billion digital economy by 2030 (Fidelity Bank, 2024), Sales Executive professionals must evolve beyond transactional roles to become strategic cultural brokers. This research directly responds to industry leaders like Tony Elumelu (Access Bank) who emphasize that "In Nigeria Lagos, the best sales teams don't just sell products – they build relationships that navigate chaos." By anchoring this Thesis Proposal in Lagos' lived reality, we move beyond theoretical models toward actionable excellence that propels both enterprise success and national economic advancement. The culmination of this work will be a definitive roadmap for any organization seeking sustainable growth in Nigeria's most dynamic marketplace.</w:t>
      </w:r>
    </w:p>
    <w:p>
      <w:pPr>
        <w:pStyle w:val="BodyText"/>
      </w:pPr>
      <w:r>
        <w:rPr>
          <w:iCs/>
          <w:i/>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Sales Executive Performance in Nigeria Lagos Market</dc:title>
  <dc:creator/>
  <dc:language>en</dc:language>
  <cp:keywords/>
  <dcterms:created xsi:type="dcterms:W3CDTF">2026-07-21T09:52:15Z</dcterms:created>
  <dcterms:modified xsi:type="dcterms:W3CDTF">2026-07-21T09:52:15Z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