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Kampala,</w:t>
      </w:r>
      <w:r>
        <w:t xml:space="preserve"> </w:t>
      </w:r>
      <w:r>
        <w:t xml:space="preserve">Uganda</w:t>
      </w:r>
    </w:p>
    <w:bookmarkStart w:id="28" w:name="Xb1ae458b6abace9ef35cf67951a05f660af20d9"/>
    <w:p>
      <w:pPr>
        <w:pStyle w:val="Heading1"/>
      </w:pPr>
      <w:r>
        <w:t xml:space="preserve">Thesis Proposal: Optimizing Sales Executive Strategies for Sustainable Growth in the Kampala, Uganda Market</w:t>
      </w:r>
    </w:p>
    <w:bookmarkStart w:id="20" w:name="abstract"/>
    <w:p>
      <w:pPr>
        <w:pStyle w:val="Heading2"/>
      </w:pPr>
      <w:r>
        <w:t xml:space="preserve">Abstract</w:t>
      </w:r>
    </w:p>
    <w:p>
      <w:pPr>
        <w:pStyle w:val="FirstParagraph"/>
      </w:pPr>
      <w:r>
        <w:t xml:space="preserve">This thesis proposal outlines a research study dedicated to examining the critical role of the Sales Executive within Uganda's rapidly evolving business landscape, with specific focus on Kampala as the economic epicenter. The research aims to investigate current challenges, effective strategies, and skill requirements for Sales Executives operating in Kampala's dynamic and competitive environment. By analyzing industry practices across key sectors such as FMCG, telecommunications, financial services, and emerging digital startups within Uganda Kampala, this study seeks to provide actionable insights for organizations aiming to build high-performing sales teams. The findings will contribute significantly to both academic understanding of sales management in developing economies and practical frameworks for enhancing market penetration and revenue growth in one of East Africa's most vibrant urban centers.</w:t>
      </w:r>
    </w:p>
    <w:bookmarkEnd w:id="20"/>
    <w:bookmarkStart w:id="21" w:name="introduction-context"/>
    <w:p>
      <w:pPr>
        <w:pStyle w:val="Heading2"/>
      </w:pPr>
      <w:r>
        <w:t xml:space="preserve">1. Introduction &amp; Context</w:t>
      </w:r>
    </w:p>
    <w:p>
      <w:pPr>
        <w:pStyle w:val="FirstParagraph"/>
      </w:pPr>
      <w:r>
        <w:t xml:space="preserve">Kampala, the bustling capital city of Uganda, serves as the primary engine for the nation's economy, hosting over 60% of Uganda's formal businesses and a significant concentration of multinational corporations and indigenous SMEs. Within this context, the role of the Sales Executive is paramount for organizational success. A Sales Executive in Kampala is not merely a transaction processor; they are relationship builders, market analysts, cultural navigators, and strategic assets responsible for driving revenue growth in an environment characterized by unique economic dynamics – including high mobile money penetration (like Airtel Money and MTN Mobile Money), a large informal sector presence, diverse consumer preferences across districts (e.g., Nakivubo vs. Kawempe), and infrastructure challenges. Despite the critical nature of this role, there is a noticeable gap in context-specific research addressing the operational realities faced by Sales Executives within Kampala's specific market ecosystem. This Thesis Proposal directly addresses this void, positioning Kampala as the essential case study for understanding modern sales leadership in Uganda.</w:t>
      </w:r>
    </w:p>
    <w:bookmarkEnd w:id="21"/>
    <w:bookmarkStart w:id="22" w:name="problem-statement"/>
    <w:p>
      <w:pPr>
        <w:pStyle w:val="Heading2"/>
      </w:pPr>
      <w:r>
        <w:t xml:space="preserve">2. Problem Statement</w:t>
      </w:r>
    </w:p>
    <w:p>
      <w:pPr>
        <w:pStyle w:val="FirstParagraph"/>
      </w:pPr>
      <w:r>
        <w:t xml:space="preserve">Current sales strategies employed by businesses operating in Kampala often fail to fully leverage the potential of their Sales Executives. Common issues include: (1) Insufficient training tailored to Kampala's cultural nuances and market fragmentation, (2) Misalignment between corporate sales targets and the realities of local consumer purchasing power and decision-making processes, (3) Inadequate use of localized customer data for targeted engagement within Kampala's distinct neighborhoods, and (4) High turnover rates among Sales Executives due to unmet expectations or lack of clear career progression pathways. These challenges result in suboptimal market share capture, wasted sales resources, and hindered business growth potential for companies operating across Uganda Kampala. A deep dive into the specific operational context of the Sales Executive role within Kampala is urgently needed to develop effective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responsibilities, key performance indicators (KPIs), and daily challenges faced by Sales Executives operating within diverse sectors of the Kampala market.</w:t>
      </w:r>
    </w:p>
    <w:p>
      <w:pPr>
        <w:numPr>
          <w:ilvl w:val="0"/>
          <w:numId w:val="1001"/>
        </w:numPr>
        <w:pStyle w:val="Compact"/>
      </w:pPr>
      <w:r>
        <w:t xml:space="preserve">To identify the most critical skills (e.g., relationship management in a collectivist culture, digital literacy for mobile money transactions, understanding informal sector linkages) required for Sales Executive success specifically in Kampala's context.</w:t>
      </w:r>
    </w:p>
    <w:p>
      <w:pPr>
        <w:numPr>
          <w:ilvl w:val="0"/>
          <w:numId w:val="1001"/>
        </w:numPr>
        <w:pStyle w:val="Compact"/>
      </w:pPr>
      <w:r>
        <w:t xml:space="preserve">To analyze the effectiveness of existing sales methodologies (e.g., consultative selling, solution selling) when applied to Kampala's unique business environment and consumer behavior patterns.</w:t>
      </w:r>
    </w:p>
    <w:p>
      <w:pPr>
        <w:numPr>
          <w:ilvl w:val="0"/>
          <w:numId w:val="1001"/>
        </w:numPr>
        <w:pStyle w:val="Compact"/>
      </w:pPr>
      <w:r>
        <w:t xml:space="preserve">To investigate the impact of organizational factors (leadership support, compensation structures, technology tools like CRM systems) on Sales Executive performance and retention in Kampala.</w:t>
      </w:r>
    </w:p>
    <w:p>
      <w:pPr>
        <w:numPr>
          <w:ilvl w:val="0"/>
          <w:numId w:val="1001"/>
        </w:numPr>
        <w:pStyle w:val="Compact"/>
      </w:pPr>
      <w:r>
        <w:t xml:space="preserve">To develop evidence-based recommendations for organizations operating in Uganda Kampala to optimize their Sales Executive recruitment, training, motivation, and strategic deployment.</w:t>
      </w:r>
    </w:p>
    <w:bookmarkEnd w:id="23"/>
    <w:bookmarkStart w:id="24" w:name="research-methodology"/>
    <w:p>
      <w:pPr>
        <w:pStyle w:val="Heading2"/>
      </w:pPr>
      <w:r>
        <w:t xml:space="preserve">4. Research Methodology</w:t>
      </w:r>
    </w:p>
    <w:p>
      <w:pPr>
        <w:pStyle w:val="FirstParagraph"/>
      </w:pPr>
      <w:r>
        <w:t xml:space="preserve">This research will employ a mixed-methods approach to ensure robust and contextualized findings relevant to Kampala:</w:t>
      </w:r>
    </w:p>
    <w:p>
      <w:pPr>
        <w:numPr>
          <w:ilvl w:val="0"/>
          <w:numId w:val="1002"/>
        </w:numPr>
        <w:pStyle w:val="Compact"/>
      </w:pPr>
      <w:r>
        <w:rPr>
          <w:bCs/>
          <w:b/>
        </w:rPr>
        <w:t xml:space="preserve">Qualitative Phase:</w:t>
      </w:r>
      <w:r>
        <w:t xml:space="preserve"> </w:t>
      </w:r>
      <w:r>
        <w:t xml:space="preserve">In-depth semi-structured interviews with 30+ Sales Executives from diverse companies (FMCG, Telco, Fintech, Retail) operating primarily in Kampala. Focus groups with Sales Managers (10+) to understand organizational perspectives and challenges.</w:t>
      </w:r>
    </w:p>
    <w:p>
      <w:pPr>
        <w:numPr>
          <w:ilvl w:val="0"/>
          <w:numId w:val="1002"/>
        </w:numPr>
        <w:pStyle w:val="Compact"/>
      </w:pPr>
      <w:r>
        <w:rPr>
          <w:bCs/>
          <w:b/>
        </w:rPr>
        <w:t xml:space="preserve">Quantitative Phase:</w:t>
      </w:r>
      <w:r>
        <w:t xml:space="preserve"> </w:t>
      </w:r>
      <w:r>
        <w:t xml:space="preserve">Structured online survey distributed to 150+ active Sales Executives across Kampala's business districts, measuring key variables like job satisfaction, perceived challenges, skill adequacy, and sales performance metrics.</w:t>
      </w:r>
    </w:p>
    <w:p>
      <w:pPr>
        <w:numPr>
          <w:ilvl w:val="0"/>
          <w:numId w:val="1002"/>
        </w:numPr>
        <w:pStyle w:val="Compact"/>
      </w:pPr>
      <w:r>
        <w:rPr>
          <w:bCs/>
          <w:b/>
        </w:rPr>
        <w:t xml:space="preserve">Data Analysis:</w:t>
      </w:r>
      <w:r>
        <w:t xml:space="preserve"> </w:t>
      </w:r>
      <w:r>
        <w:t xml:space="preserve">Thematic analysis of qualitative data and statistical analysis (using SPSS) of quantitative survey responses. Triangulation of findings to ensure validity. All research will be conducted ethically within Kampala's cultural framework, respecting local customs and obtaining necessary approvals.</w:t>
      </w:r>
    </w:p>
    <w:bookmarkEnd w:id="24"/>
    <w:bookmarkStart w:id="25" w:name="significance-relevance"/>
    <w:p>
      <w:pPr>
        <w:pStyle w:val="Heading2"/>
      </w:pPr>
      <w:r>
        <w:t xml:space="preserve">5. Significance &amp; Relevance</w:t>
      </w:r>
    </w:p>
    <w:p>
      <w:pPr>
        <w:pStyle w:val="FirstParagraph"/>
      </w:pPr>
      <w:r>
        <w:t xml:space="preserve">This Thesis Proposal holds significant value for multiple stakeholders in Uganda Kampala:</w:t>
      </w:r>
    </w:p>
    <w:p>
      <w:pPr>
        <w:numPr>
          <w:ilvl w:val="0"/>
          <w:numId w:val="1003"/>
        </w:numPr>
        <w:pStyle w:val="Compact"/>
      </w:pPr>
      <w:r>
        <w:rPr>
          <w:bCs/>
          <w:b/>
        </w:rPr>
        <w:t xml:space="preserve">Businesses &amp; Organizations:</w:t>
      </w:r>
      <w:r>
        <w:t xml:space="preserve"> </w:t>
      </w:r>
      <w:r>
        <w:t xml:space="preserve">Provides actionable, context-specific insights to build more effective Sales Executive teams, improve conversion rates, reduce turnover, and ultimately increase market share within the critical Kampala market.</w:t>
      </w:r>
    </w:p>
    <w:p>
      <w:pPr>
        <w:numPr>
          <w:ilvl w:val="0"/>
          <w:numId w:val="1003"/>
        </w:numPr>
        <w:pStyle w:val="Compact"/>
      </w:pPr>
      <w:r>
        <w:rPr>
          <w:bCs/>
          <w:b/>
        </w:rPr>
        <w:t xml:space="preserve">Academia (Uganda &amp; Beyond):</w:t>
      </w:r>
      <w:r>
        <w:t xml:space="preserve"> </w:t>
      </w:r>
      <w:r>
        <w:t xml:space="preserve">Contributes original research on sales management within Sub-Saharan Africa's urban economies, filling a gap in the literature that often focuses on Western or Asian contexts. Offers a model for studying business roles in other developing markets.</w:t>
      </w:r>
    </w:p>
    <w:p>
      <w:pPr>
        <w:numPr>
          <w:ilvl w:val="0"/>
          <w:numId w:val="1003"/>
        </w:numPr>
        <w:pStyle w:val="Compact"/>
      </w:pPr>
      <w:r>
        <w:rPr>
          <w:bCs/>
          <w:b/>
        </w:rPr>
        <w:t xml:space="preserve">Potential Sales Executives &amp; Job Seekers:</w:t>
      </w:r>
      <w:r>
        <w:t xml:space="preserve"> </w:t>
      </w:r>
      <w:r>
        <w:t xml:space="preserve">Clarifies the evolving skillset and career trajectory expectations for those aiming to excel in this vital role within Kampala's job market.</w:t>
      </w:r>
    </w:p>
    <w:p>
      <w:pPr>
        <w:numPr>
          <w:ilvl w:val="0"/>
          <w:numId w:val="1003"/>
        </w:numPr>
        <w:pStyle w:val="Compact"/>
      </w:pPr>
      <w:r>
        <w:rPr>
          <w:bCs/>
          <w:b/>
        </w:rPr>
        <w:t xml:space="preserve">National Development:</w:t>
      </w:r>
      <w:r>
        <w:t xml:space="preserve"> </w:t>
      </w:r>
      <w:r>
        <w:t xml:space="preserve">Supports Uganda's economic growth objectives (Vision 2040) by fostering more efficient sales practices, contributing to business sustainability, and potentially creating higher-value employment opportunities in the capital city.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producing a comprehensive framework titled "The Kampala Sales Executive Success Model." This model will integrate key findings on required skills, effective strategies, supportive organizational structures, and contextual challenges specific to operating as a Sales Executive in Uganda Kampala. The final thesis document will provide detailed recommendations for:</w:t>
      </w:r>
    </w:p>
    <w:p>
      <w:pPr>
        <w:numPr>
          <w:ilvl w:val="0"/>
          <w:numId w:val="1004"/>
        </w:numPr>
        <w:pStyle w:val="Compact"/>
      </w:pPr>
      <w:r>
        <w:t xml:space="preserve">Developing targeted training programs for Sales Executives based on Kampala's market realities.</w:t>
      </w:r>
    </w:p>
    <w:p>
      <w:pPr>
        <w:numPr>
          <w:ilvl w:val="0"/>
          <w:numId w:val="1004"/>
        </w:numPr>
        <w:pStyle w:val="Compact"/>
      </w:pPr>
      <w:r>
        <w:t xml:space="preserve">Designing realistic KPIs aligned with local consumer behavior and purchasing cycles.</w:t>
      </w:r>
    </w:p>
    <w:p>
      <w:pPr>
        <w:numPr>
          <w:ilvl w:val="0"/>
          <w:numId w:val="1004"/>
        </w:numPr>
        <w:pStyle w:val="Compact"/>
      </w:pPr>
      <w:r>
        <w:t xml:space="preserve">Implementing technology solutions (e.g., mobile-friendly CRMs) that work effectively within Kampala's digital infrastructure landscape.</w:t>
      </w:r>
    </w:p>
    <w:p>
      <w:pPr>
        <w:numPr>
          <w:ilvl w:val="0"/>
          <w:numId w:val="1004"/>
        </w:numPr>
        <w:pStyle w:val="Compact"/>
      </w:pPr>
      <w:r>
        <w:t xml:space="preserve">Creating retention strategies that address the unique motivators and challenges faced by Sales Executives in Kampala.</w:t>
      </w:r>
    </w:p>
    <w:p>
      <w:pPr>
        <w:pStyle w:val="FirstParagraph"/>
      </w:pPr>
      <w:r>
        <w:t xml:space="preserve">The research will significantly advance understanding of how the Sales Executive role can be optimized to drive sustainable business growth specifically within the complex and promising market of Kampala, Uganda.</w:t>
      </w:r>
    </w:p>
    <w:bookmarkEnd w:id="26"/>
    <w:bookmarkStart w:id="27" w:name="conclusion"/>
    <w:p>
      <w:pPr>
        <w:pStyle w:val="Heading2"/>
      </w:pPr>
      <w:r>
        <w:t xml:space="preserve">7. Conclusion</w:t>
      </w:r>
    </w:p>
    <w:p>
      <w:pPr>
        <w:pStyle w:val="FirstParagraph"/>
      </w:pPr>
      <w:r>
        <w:t xml:space="preserve">The role of the Sales Executive is undeniably pivotal for business success in Kampala, Uganda. However, current practices often lack the contextual depth required to unlock their full potential within this specific urban environment. This Thesis Proposal meticulously outlines a research agenda focused squarely on understanding and enhancing the performance of Sales Executives operating across Kampala's diverse sectors. By grounding the study firmly within Uganda Kampala's unique economic, cultural, and infrastructural realities, this research promises not only academic merit but also tangible value for businesses striving to thrive in East Africa's most dynamic capital city. The findings will be instrumental in shaping a more effective and sustainable sales ecosystem for organizations operating throughout Uganda Kampala.</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Sales Executive Performance in Kampala, Uganda</dc:title>
  <dc:creator/>
  <dc:language>en</dc:language>
  <cp:keywords/>
  <dcterms:created xsi:type="dcterms:W3CDTF">2026-07-19T16:06:22Z</dcterms:created>
  <dcterms:modified xsi:type="dcterms:W3CDTF">2026-07-19T16:06:22Z</dcterms:modified>
</cp:coreProperties>
</file>

<file path=docProps/custom.xml><?xml version="1.0" encoding="utf-8"?>
<Properties xmlns="http://schemas.openxmlformats.org/officeDocument/2006/custom-properties" xmlns:vt="http://schemas.openxmlformats.org/officeDocument/2006/docPropsVTypes"/>
</file>