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Role</w:t>
      </w:r>
      <w:r>
        <w:t xml:space="preserve"> </w:t>
      </w:r>
      <w:r>
        <w:t xml:space="preserve">and</w:t>
      </w:r>
      <w:r>
        <w:t xml:space="preserve"> </w:t>
      </w:r>
      <w:r>
        <w:t xml:space="preserve">Impact</w:t>
      </w:r>
      <w:r>
        <w:t xml:space="preserve"> </w:t>
      </w:r>
      <w:r>
        <w:t xml:space="preserve">within</w:t>
      </w:r>
      <w:r>
        <w:t xml:space="preserve"> </w:t>
      </w:r>
      <w:r>
        <w:t xml:space="preserve">Israel</w:t>
      </w:r>
      <w:r>
        <w:t xml:space="preserve"> </w:t>
      </w:r>
      <w:r>
        <w:t xml:space="preserve">Jerusalem</w:t>
      </w:r>
      <w:r>
        <w:t xml:space="preserve"> </w:t>
      </w:r>
      <w:r>
        <w:t xml:space="preserve">Context</w:t>
      </w:r>
    </w:p>
    <w:bookmarkStart w:id="27" w:name="X759956a06b1a6862bde7db3f8310353f2e0b737"/>
    <w:p>
      <w:pPr>
        <w:pStyle w:val="Heading1"/>
      </w:pPr>
      <w:r>
        <w:t xml:space="preserve">Thesis Proposal: Navigating Divided Realities – The Evolving Role and Impact of the School Counselor within the Israeli Educational Framework in Jerusalem</w:t>
      </w:r>
    </w:p>
    <w:bookmarkStart w:id="20" w:name="Xa221bb4b53966b45a71558ff5b8078e7148d7b4"/>
    <w:p>
      <w:pPr>
        <w:pStyle w:val="Heading2"/>
      </w:pPr>
      <w:r>
        <w:t xml:space="preserve">1. Introduction: The Imperative for Contextualized Counselor Practice in Jerusalem</w:t>
      </w:r>
    </w:p>
    <w:p>
      <w:pPr>
        <w:pStyle w:val="FirstParagraph"/>
      </w:pPr>
      <w:r>
        <w:t xml:space="preserve">The complex sociopolitical landscape of Israel, particularly within the unique crucible of Jerusalem, presents unparalleled challenges and opportunities for the School Counselor. As a critical support figure within the Israeli educational system, the School Counselor operates at the intersection of academic development, social-emotional learning, and cultural identity formation in one of the world's most contested cities. This thesis proposal argues that understanding and strengthening the role of the School Counselor is not merely an educational priority but a vital component for fostering resilience, intercultural dialogue, and holistic student well-being within Jerusalem's schools. While Israel boasts a robust national education system under the Ministry of Education (MoE), Jerusalem's distinct demographic mosaic—encompassing Jewish, Arab Palestinian (Muslim and Christian), Druze, and other communities amidst ongoing political tensions—demands a specialized approach to school counseling that transcends generic Western models. This research aims to critically examine the current practice, challenges, and potential of the School Counselor in Jerusalem schools to contribute meaningfully to student success within this specific context.</w:t>
      </w:r>
    </w:p>
    <w:bookmarkEnd w:id="20"/>
    <w:bookmarkStart w:id="21" w:name="problem-statement-and-research-gap"/>
    <w:p>
      <w:pPr>
        <w:pStyle w:val="Heading2"/>
      </w:pPr>
      <w:r>
        <w:t xml:space="preserve">2. Problem Statement and Research Gap</w:t>
      </w:r>
    </w:p>
    <w:p>
      <w:pPr>
        <w:pStyle w:val="FirstParagraph"/>
      </w:pPr>
      <w:r>
        <w:t xml:space="preserve">Existing literature on school counseling predominantly draws from North American or Western European contexts, often failing to address the profound impact of ongoing conflict, deep-seated societal divisions, and unique cultural norms inherent in Jerusalem. While Israeli studies exist (e.g., Cohen &amp; Shoham, 2018), they frequently lack the granular focus on Jerusalem's specific schools and communities. The significant gap this thesis addresses is the paucity of empirical research dedicated to understanding: (a) How School Counselors in Jerusalem navigate the dual pressures of academic mandates and acute socio-emotional needs stemming from communal tensions; (b) The specific cultural competencies required for effective practice across Jerusalem's diverse student populations; and (c) The systemic barriers (e.g., staffing shortages, training gaps, institutional support levels) hindering the School Counselor from fulfilling their potential within the Jerusalem context. This is critical as the Ministry of Education reports that many Jerusalem schools operate with counselor-to-student ratios significantly higher than recommended standards, exacerbating challenges in a high-need environment.</w:t>
      </w:r>
    </w:p>
    <w:bookmarkEnd w:id="21"/>
    <w:bookmarkStart w:id="22" w:name="research-objectives"/>
    <w:p>
      <w:pPr>
        <w:pStyle w:val="Heading2"/>
      </w:pPr>
      <w:r>
        <w:t xml:space="preserve">3. Research Objectives</w:t>
      </w:r>
    </w:p>
    <w:p>
      <w:pPr>
        <w:numPr>
          <w:ilvl w:val="0"/>
          <w:numId w:val="1001"/>
        </w:numPr>
        <w:pStyle w:val="Compact"/>
      </w:pPr>
      <w:r>
        <w:t xml:space="preserve">To map the current structure, responsibilities, and perceived effectiveness of the School Counselor role across diverse school types (Jewish state-run, Arab state-run, ultra-Orthodox Haredi) within Jerusalem.</w:t>
      </w:r>
    </w:p>
    <w:p>
      <w:pPr>
        <w:numPr>
          <w:ilvl w:val="0"/>
          <w:numId w:val="1001"/>
        </w:numPr>
        <w:pStyle w:val="Compact"/>
      </w:pPr>
      <w:r>
        <w:t xml:space="preserve">To identify and analyze the specific socio-emotional and psychological challenges faced by students in Jerusalem schools that directly impact the School Counselor's daily practice (e.g., trauma related to conflict, identity formation amidst division, bullying across community lines).</w:t>
      </w:r>
    </w:p>
    <w:p>
      <w:pPr>
        <w:numPr>
          <w:ilvl w:val="0"/>
          <w:numId w:val="1001"/>
        </w:numPr>
        <w:pStyle w:val="Compact"/>
      </w:pPr>
      <w:r>
        <w:t xml:space="preserve">To assess the cultural competence training and resources available to School Counselors working in Jerusalem, identifying critical gaps.</w:t>
      </w:r>
    </w:p>
    <w:p>
      <w:pPr>
        <w:numPr>
          <w:ilvl w:val="0"/>
          <w:numId w:val="1001"/>
        </w:numPr>
        <w:pStyle w:val="Compact"/>
      </w:pPr>
      <w:r>
        <w:t xml:space="preserve">To evaluate the perceived level of administrative support and systemic barriers faced by School Counselors within Jerusalem's educational framework.</w:t>
      </w:r>
    </w:p>
    <w:p>
      <w:pPr>
        <w:numPr>
          <w:ilvl w:val="0"/>
          <w:numId w:val="1001"/>
        </w:numPr>
        <w:pStyle w:val="Compact"/>
      </w:pPr>
      <w:r>
        <w:t xml:space="preserve">To develop evidence-based recommendations for enhancing the efficacy of the School Counselor role specifically tailored to the realities of schools in Israel Jerusalem, with a focus on fostering intergroup understanding and student resilience.</w:t>
      </w:r>
    </w:p>
    <w:bookmarkEnd w:id="22"/>
    <w:bookmarkStart w:id="23" w:name="methodology"/>
    <w:p>
      <w:pPr>
        <w:pStyle w:val="Heading2"/>
      </w:pPr>
      <w:r>
        <w:t xml:space="preserve">4. Methodology</w:t>
      </w:r>
    </w:p>
    <w:p>
      <w:pPr>
        <w:pStyle w:val="FirstParagraph"/>
      </w:pPr>
      <w:r>
        <w:t xml:space="preserve">This study will employ a mixed-methods approach, prioritizing qualitative depth within the specific Jerusalem context while incorporating quantitative data for triangulation. The primary phase involves in-depth, semi-structured interviews with 30 School Counselors (10 from Jewish schools, 10 from Arab schools, 10 from mixed or other types) across different neighborhoods of Jerusalem (e.g., West Jerusalem, East Jerusalem including areas like Sheikh Jarrah and Silwan). This will be complemented by focus group discussions with a subset of counselors to explore shared experiences. A secondary phase will involve a survey distributed to all School Counselors affiliated with the Ministry of Education's "Mifal HaPais" (National Counseling Service) in Jerusalem, gathering data on workload, training needs, and perceived barriers. Data analysis will utilize thematic analysis for qualitative data and descriptive statistics for quantitative survey responses, ensuring findings are deeply rooted in the lived experiences of practitioners within Israel Jerusalem.</w:t>
      </w:r>
    </w:p>
    <w:bookmarkEnd w:id="23"/>
    <w:bookmarkStart w:id="24" w:name="significance-of-the-study"/>
    <w:p>
      <w:pPr>
        <w:pStyle w:val="Heading2"/>
      </w:pPr>
      <w:r>
        <w:t xml:space="preserve">5. Significance of the Study</w:t>
      </w:r>
    </w:p>
    <w:p>
      <w:pPr>
        <w:pStyle w:val="FirstParagraph"/>
      </w:pPr>
      <w:r>
        <w:t xml:space="preserve">This research holds significant theoretical, practical, and societal importance. Theoretically, it contributes to expanding international school counseling literature by grounding practice within a high-conflict urban setting with specific cultural dynamics absent in most existing models. Practically, the findings will directly inform policy makers (Ministry of Education) and training institutions (e.g., Hebrew University's Counseling Psychology program) on how to better prepare and support School Counselors working across Jerusalem's diverse communities. This is crucial for implementing effective national initiatives like "Emotional Well-Being in Schools" within the unique Israeli context. Societally, by strengthening the School Counselor's role as a neutral, trusted facilitator of dialogue and support within schools – spaces where young people from different backgrounds interact daily – this research has the potential to foster greater intergroup understanding and reduce polarization among Jerusalem's youth, contributing to long-term social cohesion. The School Counselor is uniquely positioned as an on-the-ground agent for positive change within Israel Jerusalem.</w:t>
      </w:r>
    </w:p>
    <w:bookmarkEnd w:id="24"/>
    <w:bookmarkStart w:id="25" w:name="expected-outcomes-and-contribution"/>
    <w:p>
      <w:pPr>
        <w:pStyle w:val="Heading2"/>
      </w:pPr>
      <w:r>
        <w:t xml:space="preserve">6. Expected Outcomes and Contribution</w:t>
      </w:r>
    </w:p>
    <w:p>
      <w:pPr>
        <w:pStyle w:val="FirstParagraph"/>
      </w:pPr>
      <w:r>
        <w:t xml:space="preserve">This thesis anticipates identifying key systemic issues: the critical need for mandatory, context-specific cultural and trauma-informed training modules integrated into School Counselor professional development in Israel; evidence of significant gaps in administrative support leading to burnout; and specific examples of successful counselor-led initiatives promoting intercultural understanding. The proposed recommendations will move beyond generic suggestions, offering concrete, actionable strategies such as: developing Jerusalem-specific counseling protocols for handling conflict-related trauma; creating peer-mentorship networks between counselors from different community schools; and advocating for revised national guidelines that mandate lower counselor-to-student ratios in high-conflict urban centers like Jerusalem. Ultimately, this Thesis Proposal argues that investing in the effective practice of the School Counselor within Israel Jerusalem is not an isolated educational effort but a strategic investment in the city's most vital resource: its children.</w:t>
      </w:r>
    </w:p>
    <w:bookmarkEnd w:id="25"/>
    <w:bookmarkStart w:id="26" w:name="conclusion"/>
    <w:p>
      <w:pPr>
        <w:pStyle w:val="Heading2"/>
      </w:pPr>
      <w:r>
        <w:t xml:space="preserve">7. Conclusion</w:t>
      </w:r>
    </w:p>
    <w:p>
      <w:pPr>
        <w:pStyle w:val="FirstParagraph"/>
      </w:pPr>
      <w:r>
        <w:t xml:space="preserve">The role of the School Counselor in Israel, particularly within Jerusalem, stands at a pivotal juncture. The challenges are immense – rooted in history, politics, and deep social divisions. Yet so too is the potential for positive impact within the school setting. This Thesis Proposal outlines a necessary investigation into how this crucial profession can be empowered to serve all students effectively in Jerusalem's unique reality. By centering the School Counselor within this complex equation and grounding the research firmly within Israel Jerusalem, this study promises to generate vital knowledge that can transform school counseling practice, enhance student well-being across communities, and contribute significantly towards a more resilient and unified future for Jerusalem's youth. The time to understand and support these educators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Role and Impact within Israel Jerusalem Context</dc:title>
  <dc:creator/>
  <dc:language>en</dc:language>
  <cp:keywords/>
  <dcterms:created xsi:type="dcterms:W3CDTF">2025-12-09T20:06:55Z</dcterms:created>
  <dcterms:modified xsi:type="dcterms:W3CDTF">2025-12-09T20:06:55Z</dcterms:modified>
</cp:coreProperties>
</file>

<file path=docProps/custom.xml><?xml version="1.0" encoding="utf-8"?>
<Properties xmlns="http://schemas.openxmlformats.org/officeDocument/2006/custom-properties" xmlns:vt="http://schemas.openxmlformats.org/officeDocument/2006/docPropsVTypes"/>
</file>