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Italy's</w:t>
      </w:r>
      <w:r>
        <w:t xml:space="preserve"> </w:t>
      </w:r>
      <w:r>
        <w:t xml:space="preserve">Naples</w:t>
      </w:r>
      <w:r>
        <w:t xml:space="preserve"> </w:t>
      </w:r>
      <w:r>
        <w:t xml:space="preserve">Context</w:t>
      </w:r>
    </w:p>
    <w:bookmarkStart w:id="27" w:name="X229e409c800efa04936c0d87da8dd649ffe6c13"/>
    <w:p>
      <w:pPr>
        <w:pStyle w:val="Heading1"/>
      </w:pPr>
      <w:r>
        <w:t xml:space="preserve">A Thesis Proposal on the Role and Integration of School Counselors within the Italian Educational System: A Focus on Naples</w:t>
      </w:r>
    </w:p>
    <w:p>
      <w:pPr>
        <w:pStyle w:val="FirstParagraph"/>
      </w:pPr>
      <w:r>
        <w:rPr>
          <w:bCs/>
          <w:b/>
        </w:rPr>
        <w:t xml:space="preserve">Abstract:</w:t>
      </w:r>
      <w:r>
        <w:t xml:space="preserve"> </w:t>
      </w:r>
      <w:r>
        <w:t xml:space="preserve">This thesis proposal outlines a research study addressing the critical gap in systematic school counseling services within Italy's educational framework, with specific emphasis on the complex socio-educational landscape of Naples. While school counseling is well-established in many Western nations, its implementation in Italy remains fragmented and underdeveloped. This research directly engages with the evolving role of the</w:t>
      </w:r>
      <w:r>
        <w:t xml:space="preserve"> </w:t>
      </w:r>
      <w:r>
        <w:rPr>
          <w:iCs/>
          <w:i/>
        </w:rPr>
        <w:t xml:space="preserve">School Counselor</w:t>
      </w:r>
      <w:r>
        <w:t xml:space="preserve"> </w:t>
      </w:r>
      <w:r>
        <w:t xml:space="preserve">in Italy, examining their potential to address pressing challenges faced by students and schools in Naples. Through a mixed-methods approach combining literature analysis, stakeholder surveys (educators, administrators, students), and case studies within selected Naples schools, this study aims to provide actionable insights for policy reform and professional development. The findings will contribute significantly to the advancement of student well-being support systems specifically tailored for the unique context of</w:t>
      </w:r>
      <w:r>
        <w:t xml:space="preserve"> </w:t>
      </w:r>
      <w:r>
        <w:rPr>
          <w:iCs/>
          <w:i/>
        </w:rPr>
        <w:t xml:space="preserve">Italy Naples</w:t>
      </w:r>
      <w:r>
        <w:t xml:space="preserve">, moving beyond theoretical frameworks towards practical, culturally relevant solutions.</w:t>
      </w:r>
    </w:p>
    <w:bookmarkStart w:id="20" w:name="introduction-and-background"/>
    <w:p>
      <w:pPr>
        <w:pStyle w:val="Heading2"/>
      </w:pPr>
      <w:r>
        <w:t xml:space="preserve">1. Introduction and Background</w:t>
      </w:r>
    </w:p>
    <w:p>
      <w:pPr>
        <w:pStyle w:val="FirstParagraph"/>
      </w:pPr>
      <w:r>
        <w:t xml:space="preserve">The Italian educational system, while rich in tradition, lacks a nationally mandated and standardized role for the School Counselor as understood in countries like the United States or many European nations. Current support structures often rely on ad-hoc interventions by teachers or limited psychosocial services, frequently inadequately addressing the multifaceted needs of students. This situation is particularly acute in Naples, Italy's third-largest city and a hub of significant socioeconomic diversity, high migration flows (including asylum seekers and internal migrants), persistent poverty (affecting over 40% of children under 18 in some districts according to recent ISTAT data), and complex family structures. The absence of a clear, supported School Counselor profession in Naples's schools creates a critical void in early intervention for mental health, academic guidance, career exploration, and social integration – needs that are not being met by the existing educational infrastructure.</w:t>
      </w:r>
    </w:p>
    <w:bookmarkEnd w:id="20"/>
    <w:bookmarkStart w:id="21" w:name="problem-statement"/>
    <w:p>
      <w:pPr>
        <w:pStyle w:val="Heading2"/>
      </w:pPr>
      <w:r>
        <w:t xml:space="preserve">2. Problem Statement</w:t>
      </w:r>
    </w:p>
    <w:p>
      <w:pPr>
        <w:pStyle w:val="FirstParagraph"/>
      </w:pPr>
      <w:r>
        <w:t xml:space="preserve">The core problem this thesis directly addresses is the absence of a functional, recognized School Counselor role within Italian public schools in Naples. This gap manifests as: 1) Inadequate early identification and support for students facing academic difficulties, mental health crises (increasingly prevalent post-pandemic), or social exclusion; 2) Limited career guidance pathways for students navigating a competitive job market; 3) Overburdened teachers who are not trained to provide comprehensive counseling; and 4) A lack of evidence-based strategies to address Naples-specific challenges like migration integration and neighborhood-related socio-economic stressors. While the Italian Ministry of Education has initiated discussions on strengthening student support services, concrete implementation, particularly in a city as complex as Naples, remains elusive. The role of the School Counselor is thus not merely an academic concept but a pressing operational need demanding targeted research within</w:t>
      </w:r>
      <w:r>
        <w:t xml:space="preserve"> </w:t>
      </w:r>
      <w:r>
        <w:rPr>
          <w:iCs/>
          <w:i/>
        </w:rPr>
        <w:t xml:space="preserve">Italy Naples</w:t>
      </w:r>
      <w:r>
        <w:t xml:space="preserve">.</w:t>
      </w:r>
    </w:p>
    <w:bookmarkEnd w:id="21"/>
    <w:bookmarkStart w:id="22" w:name="X72061ae95589f992f325249834cbc6639ab595a"/>
    <w:p>
      <w:pPr>
        <w:pStyle w:val="Heading2"/>
      </w:pPr>
      <w:r>
        <w:t xml:space="preserve">3. Literature Review (Contextualizing Italy and Naples)</w:t>
      </w:r>
    </w:p>
    <w:p>
      <w:pPr>
        <w:pStyle w:val="FirstParagraph"/>
      </w:pPr>
      <w:r>
        <w:t xml:space="preserve">Existing literature on school counseling in Europe highlights successful models (e.g., UK, Nordic countries) emphasizing preventative care, academic support, and mental health integration. However, research specific to Italy is scarce. Studies by scholars like Zucca (2019) and Pizzingrilli &amp; Marone (2021) document the historical neglect of counseling roles in Italian schools, often conflating them with administrative tasks or limited "guidance" functions. Crucially, these studies rarely delve into the nuanced realities of major Southern Italian cities like Naples. Research on socio-educational challenges in Naples (e.g., work by Mancini &amp; Cicala on migration in urban contexts) underscores the *necessity* for specialized support but does not directly address how a formal School Counselor position could be effectively integrated and utilized to meet these needs. This research gap necessitates an Italy-focused study centered on Naples.</w:t>
      </w:r>
    </w:p>
    <w:bookmarkEnd w:id="22"/>
    <w:bookmarkStart w:id="23" w:name="research-objectives"/>
    <w:p>
      <w:pPr>
        <w:pStyle w:val="Heading2"/>
      </w:pPr>
      <w:r>
        <w:t xml:space="preserve">4. Research Objectives</w:t>
      </w:r>
    </w:p>
    <w:p>
      <w:pPr>
        <w:pStyle w:val="FirstParagraph"/>
      </w:pPr>
      <w:r>
        <w:t xml:space="preserve">This thesis aims to achieve the following specific objectives within the</w:t>
      </w:r>
      <w:r>
        <w:t xml:space="preserve"> </w:t>
      </w:r>
      <w:r>
        <w:rPr>
          <w:iCs/>
          <w:i/>
        </w:rPr>
        <w:t xml:space="preserve">Italy Naples</w:t>
      </w:r>
      <w:r>
        <w:t xml:space="preserve"> </w:t>
      </w:r>
      <w:r>
        <w:t xml:space="preserve">context:</w:t>
      </w:r>
    </w:p>
    <w:p>
      <w:pPr>
        <w:numPr>
          <w:ilvl w:val="0"/>
          <w:numId w:val="1001"/>
        </w:numPr>
        <w:pStyle w:val="Compact"/>
      </w:pPr>
      <w:r>
        <w:t xml:space="preserve">To comprehensively map the current state of student support services (including any informal counseling) in selected public schools across diverse Naples districts.</w:t>
      </w:r>
    </w:p>
    <w:p>
      <w:pPr>
        <w:numPr>
          <w:ilvl w:val="0"/>
          <w:numId w:val="1001"/>
        </w:numPr>
        <w:pStyle w:val="Compact"/>
      </w:pPr>
      <w:r>
        <w:t xml:space="preserve">To identify the specific, unmet needs of students and educators related to mental health, academic guidance, career planning, and social integration within Naples schools.</w:t>
      </w:r>
    </w:p>
    <w:p>
      <w:pPr>
        <w:numPr>
          <w:ilvl w:val="0"/>
          <w:numId w:val="1001"/>
        </w:numPr>
        <w:pStyle w:val="Compact"/>
      </w:pPr>
      <w:r>
        <w:t xml:space="preserve">To analyze the perceived role, competencies required, and systemic barriers for implementing a professional School Counselor position in Naples' educational environment.</w:t>
      </w:r>
    </w:p>
    <w:p>
      <w:pPr>
        <w:numPr>
          <w:ilvl w:val="0"/>
          <w:numId w:val="1001"/>
        </w:numPr>
        <w:pStyle w:val="Compact"/>
      </w:pPr>
      <w:r>
        <w:t xml:space="preserve">To develop evidence-based recommendations for integrating the School Counselor role into the Italian school system framework specifically tailored to address Naples' unique socio-educational challenges.</w:t>
      </w:r>
    </w:p>
    <w:bookmarkEnd w:id="23"/>
    <w:bookmarkStart w:id="24"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Naples schools (school directors, teachers, existing support staff like "orientatori" or psychologists) and focus groups with students from diverse backgrounds. This will explore lived experiences and perceived needs.</w:t>
      </w:r>
    </w:p>
    <w:p>
      <w:pPr>
        <w:numPr>
          <w:ilvl w:val="0"/>
          <w:numId w:val="1002"/>
        </w:numPr>
        <w:pStyle w:val="Compact"/>
      </w:pPr>
      <w:r>
        <w:rPr>
          <w:bCs/>
          <w:b/>
        </w:rPr>
        <w:t xml:space="preserve">Phase 2 (Quantitative):</w:t>
      </w:r>
      <w:r>
        <w:t xml:space="preserve"> </w:t>
      </w:r>
      <w:r>
        <w:t xml:space="preserve">Structured surveys administered to a larger sample of educators and students across 10-15 public schools in Naples, measuring the prevalence of specific challenges and interest in counselor services.</w:t>
      </w:r>
    </w:p>
    <w:p>
      <w:pPr>
        <w:numPr>
          <w:ilvl w:val="0"/>
          <w:numId w:val="1002"/>
        </w:numPr>
        <w:pStyle w:val="Compact"/>
      </w:pPr>
      <w:r>
        <w:rPr>
          <w:bCs/>
          <w:b/>
        </w:rPr>
        <w:t xml:space="preserve">Phase 3 (Analytical):</w:t>
      </w:r>
      <w:r>
        <w:t xml:space="preserve"> </w:t>
      </w:r>
      <w:r>
        <w:t xml:space="preserve">Comparative analysis of international School Counselor frameworks (US, UK, Nordic) with a critical assessment of their feasibility and necessary adaptations for the Italian context, particularly Naples. This will inform the development of concrete recommendations.</w:t>
      </w:r>
    </w:p>
    <w:p>
      <w:pPr>
        <w:pStyle w:val="FirstParagraph"/>
      </w:pPr>
      <w:r>
        <w:t xml:space="preserve">Data collection will prioritize ethical protocols approved by relevant Italian university ethics boards and ensure participant anonymity. Sampling will intentionally include schools in socio-economically varied neighborhoods (e.g., Posillipo, Centro Storico, Secondigliano) to capture Naples' diversity.</w:t>
      </w:r>
    </w:p>
    <w:bookmarkEnd w:id="24"/>
    <w:bookmarkStart w:id="25" w:name="expected-contribution-and-significance"/>
    <w:p>
      <w:pPr>
        <w:pStyle w:val="Heading2"/>
      </w:pPr>
      <w:r>
        <w:t xml:space="preserve">6. Expected Contribution and Significance</w:t>
      </w:r>
    </w:p>
    <w:p>
      <w:pPr>
        <w:pStyle w:val="FirstParagraph"/>
      </w:pPr>
      <w:r>
        <w:t xml:space="preserve">This research holds significant potential for both academic and practical impact. Academically, it will contribute a robust body of empirical evidence on the specific need for School Counselors within Italy, moving beyond general discussions to provide context-specific data from Naples. This fills a critical void in the literature on educational support systems in Southern Europe. Practically, the findings will provide concrete, actionable recommendations for Italian policymakers (Ministry of Education), regional education offices (USR Campania), and school administrators on how to effectively recruit, train, and integrate School Counselors within Naples' schools. It will directly inform the development of pilot programs or policy amendments aimed at establishing a sustainable School Counselor role in</w:t>
      </w:r>
      <w:r>
        <w:t xml:space="preserve"> </w:t>
      </w:r>
      <w:r>
        <w:rPr>
          <w:iCs/>
          <w:i/>
        </w:rPr>
        <w:t xml:space="preserve">Italy Naples</w:t>
      </w:r>
      <w:r>
        <w:t xml:space="preserve">, ultimately improving student well-being, academic outcomes, and social cohesion in one of Europe's most dynamic yet challenged urban educational settings. The thesis aims to be a catalyst for systemic change, proving that the School Counselor is not just a foreign import but an essential component of a modern, equitable education system for Italy's future.</w:t>
      </w:r>
    </w:p>
    <w:bookmarkEnd w:id="25"/>
    <w:bookmarkStart w:id="26" w:name="conclusion"/>
    <w:p>
      <w:pPr>
        <w:pStyle w:val="Heading2"/>
      </w:pPr>
      <w:r>
        <w:t xml:space="preserve">7. Conclusion</w:t>
      </w:r>
    </w:p>
    <w:p>
      <w:pPr>
        <w:pStyle w:val="FirstParagraph"/>
      </w:pPr>
      <w:r>
        <w:t xml:space="preserve">The absence of a functional School Counselor profession within the Italian public school system represents a significant barrier to student success, especially in complex environments like Naples. This Thesis Proposal outlines a vital research project designed to rigorously investigate this gap and propose viable solutions grounded in the realities of Naples. By centering the inquiry on the specific role of the School Counselor within</w:t>
      </w:r>
      <w:r>
        <w:t xml:space="preserve"> </w:t>
      </w:r>
      <w:r>
        <w:rPr>
          <w:iCs/>
          <w:i/>
        </w:rPr>
        <w:t xml:space="preserve">Italy Naples</w:t>
      </w:r>
      <w:r>
        <w:t xml:space="preserve">, this thesis promises not only academic rigor but also tangible contributions towards building a more supportive, responsive, and effective educational ecosystem for all students in one of Italy's most important cities. The research is timely, necessary, and directly addresses a critical need for student well-being and academic achievement in the Naples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Roles in Italy's Naples Context</dc:title>
  <dc:creator/>
  <dc:language>en</dc:language>
  <cp:keywords/>
  <dcterms:created xsi:type="dcterms:W3CDTF">2026-07-23T04:43:40Z</dcterms:created>
  <dcterms:modified xsi:type="dcterms:W3CDTF">2026-07-23T04:43:40Z</dcterms:modified>
</cp:coreProperties>
</file>

<file path=docProps/custom.xml><?xml version="1.0" encoding="utf-8"?>
<Properties xmlns="http://schemas.openxmlformats.org/officeDocument/2006/custom-properties" xmlns:vt="http://schemas.openxmlformats.org/officeDocument/2006/docPropsVTypes"/>
</file>