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0" w:name="Xb13eb86da370e736175b42f44c586b740eadf5d"/>
    <w:p>
      <w:pPr>
        <w:pStyle w:val="Heading1"/>
      </w:pPr>
      <w:r>
        <w:t xml:space="preserve">Thesis Proposal: Strengthening Educational Equity and Student Development via School Counselor Frameworks in Spain Valencia</w:t>
      </w:r>
    </w:p>
    <w:p>
      <w:pPr>
        <w:pStyle w:val="FirstParagraph"/>
      </w:pPr>
      <w:r>
        <w:rPr>
          <w:bCs/>
          <w:b/>
        </w:rPr>
        <w:t xml:space="preserve">Introduction and Contextual Background:</w:t>
      </w:r>
    </w:p>
    <w:p>
      <w:pPr>
        <w:pStyle w:val="BodyText"/>
      </w:pPr>
      <w:r>
        <w:t xml:space="preserve">The educational landscape of Spain, particularly within the Valencian Community, faces evolving challenges demanding specialized support structures for student development. While the National Education System (Ley Orgánica de Educación 2/2006, LOE) and its subsequent updates (LOMLOE) recognize the critical role of</w:t>
      </w:r>
      <w:r>
        <w:t xml:space="preserve"> </w:t>
      </w:r>
      <w:r>
        <w:rPr>
          <w:iCs/>
          <w:i/>
        </w:rPr>
        <w:t xml:space="preserve">orientación educativa</w:t>
      </w:r>
      <w:r>
        <w:t xml:space="preserve">, implementation gaps persist across regions. In</w:t>
      </w:r>
      <w:r>
        <w:t xml:space="preserve"> </w:t>
      </w:r>
      <w:r>
        <w:rPr>
          <w:bCs/>
          <w:b/>
        </w:rPr>
        <w:t xml:space="preserve">Spain Valencia</w:t>
      </w:r>
      <w:r>
        <w:t xml:space="preserve">, a region characterized by socio-economic diversity, high immigrant populations in urban centers like Valencia City and Elche, and varying school resources, the systematic integration of qualified School Counselors remains inconsistent. This thesis proposal addresses a pressing need: developing evidence-based strategies to enhance the role and efficacy of</w:t>
      </w:r>
      <w:r>
        <w:t xml:space="preserve"> </w:t>
      </w:r>
      <w:r>
        <w:rPr>
          <w:bCs/>
          <w:b/>
        </w:rPr>
        <w:t xml:space="preserve">School Counselor</w:t>
      </w:r>
      <w:r>
        <w:t xml:space="preserve"> </w:t>
      </w:r>
      <w:r>
        <w:t xml:space="preserve">professionals within Valencian schools. The current ratio of counselors to students (often exceeding 1:500 in under-resourced schools) falls significantly below international best practices (1:250 recommended by UNESCO), directly impacting early intervention for mental health, academic disengagement, and socio-emotional development.</w:t>
      </w:r>
    </w:p>
    <w:p>
      <w:pPr>
        <w:pStyle w:val="BodyText"/>
      </w:pPr>
      <w:r>
        <w:rPr>
          <w:bCs/>
          <w:b/>
        </w:rPr>
        <w:t xml:space="preserve">Problem Statement:</w:t>
      </w:r>
    </w:p>
    <w:p>
      <w:pPr>
        <w:pStyle w:val="BodyText"/>
      </w:pPr>
      <w:r>
        <w:t xml:space="preserve">Despite legal frameworks mandating psychological and educational support services (Art. 63 LOMLOE), Valencian schools frequently operate with inadequate counselor staffing, fragmented responsibilities (often conflated with teaching roles), and limited institutional commitment to preventative mental health programming. This results in delayed identification of at-risk students (including those experiencing poverty, migration stress, or academic difficulties) and a reactive rather than proactive approach to student well-being. The</w:t>
      </w:r>
      <w:r>
        <w:t xml:space="preserve"> </w:t>
      </w:r>
      <w:r>
        <w:rPr>
          <w:bCs/>
          <w:b/>
        </w:rPr>
        <w:t xml:space="preserve">School Counselor</w:t>
      </w:r>
      <w:r>
        <w:t xml:space="preserve"> </w:t>
      </w:r>
      <w:r>
        <w:t xml:space="preserve">in</w:t>
      </w:r>
      <w:r>
        <w:t xml:space="preserve"> </w:t>
      </w:r>
      <w:r>
        <w:rPr>
          <w:bCs/>
          <w:b/>
        </w:rPr>
        <w:t xml:space="preserve">Spain Valencia</w:t>
      </w:r>
      <w:r>
        <w:t xml:space="preserve"> </w:t>
      </w:r>
      <w:r>
        <w:t xml:space="preserve">is uniquely positioned as a bridge between educational goals and holistic student needs but remains underutilized due to systemic constraints, lack of specialized training aligned with Valencian cultural contexts, and insufficient administrative support within the Generalitat Valenciana's educational structure.</w:t>
      </w:r>
    </w:p>
    <w:p>
      <w:pPr>
        <w:pStyle w:val="BodyText"/>
      </w:pPr>
      <w:r>
        <w:rPr>
          <w:bCs/>
          <w:b/>
        </w:rPr>
        <w:t xml:space="preserve">Literature Review: Gaps in Spanish and Valencian Research:</w:t>
      </w:r>
    </w:p>
    <w:p>
      <w:pPr>
        <w:pStyle w:val="BodyText"/>
      </w:pPr>
      <w:r>
        <w:t xml:space="preserve">Existing research on school counseling in Spain often focuses on national policy analysis (e.g., García-Pérez, 2021) or isolated case studies in Madrid or Barcelona. There is a critical dearth of localized, empirical studies examining the operational challenges and impact potential of School Counselors specifically within the Valencian context. Key gaps include:</w:t>
      </w:r>
    </w:p>
    <w:p>
      <w:pPr>
        <w:numPr>
          <w:ilvl w:val="0"/>
          <w:numId w:val="1001"/>
        </w:numPr>
        <w:pStyle w:val="Compact"/>
      </w:pPr>
      <w:r>
        <w:t xml:space="preserve">Insufficient understanding of how cultural factors (e.g., Valencian identity, family structures in immigrant communities) influence counseling efficacy.</w:t>
      </w:r>
    </w:p>
    <w:p>
      <w:pPr>
        <w:numPr>
          <w:ilvl w:val="0"/>
          <w:numId w:val="1001"/>
        </w:numPr>
        <w:pStyle w:val="Compact"/>
      </w:pPr>
      <w:r>
        <w:t xml:space="preserve">Limited analysis of counselor roles within the decentralized Valencian educational administration (Conselleria d'Educació).</w:t>
      </w:r>
    </w:p>
    <w:p>
      <w:pPr>
        <w:numPr>
          <w:ilvl w:val="0"/>
          <w:numId w:val="1001"/>
        </w:numPr>
        <w:pStyle w:val="Compact"/>
      </w:pPr>
      <w:r>
        <w:t xml:space="preserve">A lack of evaluation frameworks measuring the impact of counselor interventions on specific Valencian student outcomes (e.g., dropout rates in secondary schools, mental health service utilization).</w:t>
      </w:r>
    </w:p>
    <w:p>
      <w:pPr>
        <w:pStyle w:val="FirstParagraph"/>
      </w:pPr>
      <w:r>
        <w:rPr>
          <w:bCs/>
          <w:b/>
        </w:rPr>
        <w:t xml:space="preserve">Research Objectives:</w:t>
      </w:r>
    </w:p>
    <w:p>
      <w:pPr>
        <w:numPr>
          <w:ilvl w:val="0"/>
          <w:numId w:val="1002"/>
        </w:numPr>
        <w:pStyle w:val="Compact"/>
      </w:pPr>
      <w:r>
        <w:t xml:space="preserve">To conduct a comprehensive assessment of the current structure, staffing levels, and role definition of School Counselors across primary and secondary schools in the Valencian Community.</w:t>
      </w:r>
    </w:p>
    <w:p>
      <w:pPr>
        <w:numPr>
          <w:ilvl w:val="0"/>
          <w:numId w:val="1002"/>
        </w:numPr>
        <w:pStyle w:val="Compact"/>
      </w:pPr>
      <w:r>
        <w:t xml:space="preserve">To identify socio-cultural and systemic barriers hindering effective counselor implementation within Valencian educational institutions (focusing on Valencia City, Alicante, Castellón provinces).</w:t>
      </w:r>
    </w:p>
    <w:p>
      <w:pPr>
        <w:numPr>
          <w:ilvl w:val="0"/>
          <w:numId w:val="1002"/>
        </w:numPr>
        <w:pStyle w:val="Compact"/>
      </w:pPr>
      <w:r>
        <w:t xml:space="preserve">To develop a culturally-responsive, contextually-appropriate model for School Counselor integration aligned with the LOMLOE and Valencian educational priorities.</w:t>
      </w:r>
    </w:p>
    <w:p>
      <w:pPr>
        <w:numPr>
          <w:ilvl w:val="0"/>
          <w:numId w:val="1002"/>
        </w:numPr>
        <w:pStyle w:val="Compact"/>
      </w:pPr>
      <w:r>
        <w:t xml:space="preserve">To propose actionable policy recommendations for the Generalitat Valenciana to optimize counselor deployment and enhance student well-being metrics.</w:t>
      </w:r>
    </w:p>
    <w:p>
      <w:pPr>
        <w:pStyle w:val="FirstParagraph"/>
      </w:pPr>
      <w:r>
        <w:rPr>
          <w:bCs/>
          <w:b/>
        </w:rPr>
        <w:t xml:space="preserve">Methodology:</w:t>
      </w:r>
    </w:p>
    <w:p>
      <w:pPr>
        <w:pStyle w:val="BodyText"/>
      </w:pPr>
      <w:r>
        <w:t xml:space="preserve">This study will employ a sequential mixed-methods design, prioritizing triangulation of data sources within the specific context of</w:t>
      </w:r>
      <w:r>
        <w:t xml:space="preserve"> </w:t>
      </w:r>
      <w:r>
        <w:rPr>
          <w:bCs/>
          <w:b/>
        </w:rPr>
        <w:t xml:space="preserve">Spain Valencia</w:t>
      </w:r>
      <w:r>
        <w:t xml:space="preserve">:</w:t>
      </w:r>
    </w:p>
    <w:p>
      <w:pPr>
        <w:numPr>
          <w:ilvl w:val="0"/>
          <w:numId w:val="1003"/>
        </w:numPr>
        <w:pStyle w:val="Compact"/>
      </w:pPr>
      <w:r>
        <w:rPr>
          <w:iCs/>
          <w:i/>
        </w:rPr>
        <w:t xml:space="preserve">Phase 1 (Quantitative):</w:t>
      </w:r>
      <w:r>
        <w:t xml:space="preserve"> </w:t>
      </w:r>
      <w:r>
        <w:t xml:space="preserve">Survey of 200+ school administrators and teachers across 50 representative Valencian schools to assess counselor ratios, duties, perceived barriers, and student outcome data (e.g., absenteeism rates). Data will be analyzed using SPSS for statistical patterns.</w:t>
      </w:r>
    </w:p>
    <w:p>
      <w:pPr>
        <w:numPr>
          <w:ilvl w:val="0"/>
          <w:numId w:val="1003"/>
        </w:numPr>
        <w:pStyle w:val="Compact"/>
      </w:pPr>
      <w:r>
        <w:rPr>
          <w:iCs/>
          <w:i/>
        </w:rPr>
        <w:t xml:space="preserve">Phase 2 (Qualitative):</w:t>
      </w:r>
      <w:r>
        <w:t xml:space="preserve"> </w:t>
      </w:r>
      <w:r>
        <w:t xml:space="preserve">In-depth interviews with 30 School Counselors (from diverse school types/locations) and 15 key stakeholders (e.g., Conselleria d'Educació officials, psychologists, parents' associations) to explore lived experiences, cultural nuances, and perceived impact. Thematic analysis will be used.</w:t>
      </w:r>
    </w:p>
    <w:p>
      <w:pPr>
        <w:numPr>
          <w:ilvl w:val="0"/>
          <w:numId w:val="1003"/>
        </w:numPr>
        <w:pStyle w:val="Compact"/>
      </w:pPr>
      <w:r>
        <w:rPr>
          <w:iCs/>
          <w:i/>
        </w:rPr>
        <w:t xml:space="preserve">Phase 3 (Action Research):</w:t>
      </w:r>
      <w:r>
        <w:t xml:space="preserve"> </w:t>
      </w:r>
      <w:r>
        <w:t xml:space="preserve">Collaborative design of a pilot intervention framework with participating schools in Valencia City. This will include culturally-adapted counseling protocols addressing common Valencian student challenges (e.g., integration of refugee youth, academic pressure in selective high schools), followed by a 6-month implementation and evaluation phase.</w:t>
      </w:r>
    </w:p>
    <w:p>
      <w:pPr>
        <w:pStyle w:val="FirstParagraph"/>
      </w:pPr>
      <w:r>
        <w:t xml:space="preserve">Research ethics will be rigorously adhered to, with approval sought from the University Ethics Committee and informed consent protocols respecting Spanish data privacy laws (LOPDGDD).</w:t>
      </w:r>
    </w:p>
    <w:p>
      <w:pPr>
        <w:pStyle w:val="BodyText"/>
      </w:pPr>
      <w:r>
        <w:rPr>
          <w:bCs/>
          <w:b/>
        </w:rPr>
        <w:t xml:space="preserve">Theoretical Framework:</w:t>
      </w:r>
    </w:p>
    <w:p>
      <w:pPr>
        <w:pStyle w:val="BodyText"/>
      </w:pPr>
      <w:r>
        <w:t xml:space="preserve">The thesis is grounded in two interconnected frameworks: 1)</w:t>
      </w:r>
      <w:r>
        <w:t xml:space="preserve"> </w:t>
      </w:r>
      <w:r>
        <w:rPr>
          <w:iCs/>
          <w:i/>
        </w:rPr>
        <w:t xml:space="preserve">Ecological Systems Theory</w:t>
      </w:r>
      <w:r>
        <w:t xml:space="preserve"> </w:t>
      </w:r>
      <w:r>
        <w:t xml:space="preserve">(Bronfenbrenner), acknowledging the multi-layered influences on student development within the Valencian school environment; and 2)</w:t>
      </w:r>
      <w:r>
        <w:t xml:space="preserve"> </w:t>
      </w:r>
      <w:r>
        <w:rPr>
          <w:iCs/>
          <w:i/>
        </w:rPr>
        <w:t xml:space="preserve">Contextualized School Counseling Models</w:t>
      </w:r>
      <w:r>
        <w:t xml:space="preserve">, adapting established Western models (e.g., ASCA's Mindsets &amp; Behaviors) to Valencian socio-cultural realities. This ensures the proposed</w:t>
      </w:r>
      <w:r>
        <w:t xml:space="preserve"> </w:t>
      </w:r>
      <w:r>
        <w:rPr>
          <w:bCs/>
          <w:b/>
        </w:rPr>
        <w:t xml:space="preserve">School Counselor</w:t>
      </w:r>
      <w:r>
        <w:t xml:space="preserve"> </w:t>
      </w:r>
      <w:r>
        <w:t xml:space="preserve">role transcends mere academic support to actively foster resilience, cultural competence, and social-emotional learning within the specific dynamics of</w:t>
      </w:r>
      <w:r>
        <w:t xml:space="preserve"> </w:t>
      </w:r>
      <w:r>
        <w:rPr>
          <w:bCs/>
          <w:b/>
        </w:rPr>
        <w:t xml:space="preserve">Spain Valencia</w:t>
      </w:r>
      <w:r>
        <w:t xml:space="preserve">.</w:t>
      </w:r>
    </w:p>
    <w:p>
      <w:pPr>
        <w:pStyle w:val="BodyText"/>
      </w:pPr>
      <w:r>
        <w:rPr>
          <w:bCs/>
          <w:b/>
        </w:rPr>
        <w:t xml:space="preserve">Expected Contributions:</w:t>
      </w:r>
    </w:p>
    <w:p>
      <w:pPr>
        <w:numPr>
          <w:ilvl w:val="0"/>
          <w:numId w:val="1004"/>
        </w:numPr>
        <w:pStyle w:val="Compact"/>
      </w:pPr>
      <w:r>
        <w:rPr>
          <w:iCs/>
          <w:i/>
        </w:rPr>
        <w:t xml:space="preserve">Theoretical:</w:t>
      </w:r>
      <w:r>
        <w:t xml:space="preserve"> </w:t>
      </w:r>
      <w:r>
        <w:t xml:space="preserve">Advances understanding of school counseling efficacy in a European Southern context with significant migration and regional autonomy, enriching comparative education literature.</w:t>
      </w:r>
    </w:p>
    <w:p>
      <w:pPr>
        <w:numPr>
          <w:ilvl w:val="0"/>
          <w:numId w:val="1004"/>
        </w:numPr>
        <w:pStyle w:val="Compact"/>
      </w:pPr>
      <w:r>
        <w:rPr>
          <w:iCs/>
          <w:i/>
        </w:rPr>
        <w:t xml:space="preserve">Practical:</w:t>
      </w:r>
      <w:r>
        <w:t xml:space="preserve"> </w:t>
      </w:r>
      <w:r>
        <w:t xml:space="preserve">Provides the Generalitat Valenciana with a validated, implementable model for optimizing School Counselor roles, directly addressing current structural deficiencies. The pilot framework will offer tangible tools (e.g., culturally sensitive screening tools, parent engagement protocols).</w:t>
      </w:r>
    </w:p>
    <w:p>
      <w:pPr>
        <w:numPr>
          <w:ilvl w:val="0"/>
          <w:numId w:val="1004"/>
        </w:numPr>
        <w:pStyle w:val="Compact"/>
      </w:pPr>
      <w:r>
        <w:rPr>
          <w:iCs/>
          <w:i/>
        </w:rPr>
        <w:t xml:space="preserve">Policy:</w:t>
      </w:r>
      <w:r>
        <w:t xml:space="preserve"> </w:t>
      </w:r>
      <w:r>
        <w:t xml:space="preserve">Informs future revisions of Valencian educational legislation and funding allocation priorities, advocating for counselor ratios meeting international standards within the LOMLOE implementation.</w:t>
      </w:r>
    </w:p>
    <w:p>
      <w:pPr>
        <w:pStyle w:val="FirstParagraph"/>
      </w:pPr>
      <w:r>
        <w:rPr>
          <w:bCs/>
          <w:b/>
        </w:rPr>
        <w:t xml:space="preserve">Significance for Spain Valencia:</w:t>
      </w:r>
    </w:p>
    <w:p>
      <w:pPr>
        <w:pStyle w:val="BodyText"/>
      </w:pPr>
      <w:r>
        <w:t xml:space="preserve">This thesis directly responds to urgent needs identified by the Valencian Council of Education in its 2023 Report on Student Well-being, which cites inadequate psychological support as a key factor in rising youth anxiety and school exclusion. By centering the</w:t>
      </w:r>
      <w:r>
        <w:t xml:space="preserve"> </w:t>
      </w:r>
      <w:r>
        <w:rPr>
          <w:bCs/>
          <w:b/>
        </w:rPr>
        <w:t xml:space="preserve">Thesis Proposal</w:t>
      </w:r>
      <w:r>
        <w:t xml:space="preserve"> </w:t>
      </w:r>
      <w:r>
        <w:t xml:space="preserve">on the lived experiences of students, counselors, and schools across</w:t>
      </w:r>
      <w:r>
        <w:t xml:space="preserve"> </w:t>
      </w:r>
      <w:r>
        <w:rPr>
          <w:bCs/>
          <w:b/>
        </w:rPr>
        <w:t xml:space="preserve">Spain Valencia</w:t>
      </w:r>
      <w:r>
        <w:t xml:space="preserve">, it moves beyond theoretical discourse to generate solutions with immediate local relevance. Success could serve as a replicable model for other Autonomous Communities in Spain grappling with similar challenges of educational equity and mental health support.</w:t>
      </w:r>
    </w:p>
    <w:p>
      <w:pPr>
        <w:pStyle w:val="BodyText"/>
      </w:pPr>
      <w:r>
        <w:rPr>
          <w:bCs/>
          <w:b/>
        </w:rPr>
        <w:t xml:space="preserve">Timeline (12-Month Plan):</w:t>
      </w:r>
    </w:p>
    <w:p>
      <w:pPr>
        <w:numPr>
          <w:ilvl w:val="0"/>
          <w:numId w:val="1005"/>
        </w:numPr>
        <w:pStyle w:val="Compact"/>
      </w:pPr>
      <w:r>
        <w:rPr>
          <w:iCs/>
          <w:i/>
        </w:rPr>
        <w:t xml:space="preserve">Months 1-2:</w:t>
      </w:r>
      <w:r>
        <w:t xml:space="preserve"> </w:t>
      </w:r>
      <w:r>
        <w:t xml:space="preserve">Literature review finalization, ethics approval, school recruitment.</w:t>
      </w:r>
    </w:p>
    <w:p>
      <w:pPr>
        <w:numPr>
          <w:ilvl w:val="0"/>
          <w:numId w:val="1005"/>
        </w:numPr>
        <w:pStyle w:val="Compact"/>
      </w:pPr>
      <w:r>
        <w:rPr>
          <w:iCs/>
          <w:i/>
        </w:rPr>
        <w:t xml:space="preserve">Months 3-5:</w:t>
      </w:r>
      <w:r>
        <w:t xml:space="preserve"> </w:t>
      </w:r>
      <w:r>
        <w:t xml:space="preserve">Quantitative survey deployment and initial data analysis.</w:t>
      </w:r>
    </w:p>
    <w:p>
      <w:pPr>
        <w:numPr>
          <w:ilvl w:val="0"/>
          <w:numId w:val="1005"/>
        </w:numPr>
        <w:pStyle w:val="Compact"/>
      </w:pPr>
      <w:r>
        <w:rPr>
          <w:iCs/>
          <w:i/>
        </w:rPr>
        <w:t xml:space="preserve">Months 6-8:</w:t>
      </w:r>
      <w:r>
        <w:t xml:space="preserve"> </w:t>
      </w:r>
      <w:r>
        <w:t xml:space="preserve">Qualitative interviews and thematic analysis; pilot model co-design.</w:t>
      </w:r>
    </w:p>
    <w:p>
      <w:pPr>
        <w:numPr>
          <w:ilvl w:val="0"/>
          <w:numId w:val="1005"/>
        </w:numPr>
        <w:pStyle w:val="Compact"/>
      </w:pPr>
      <w:r>
        <w:rPr>
          <w:iCs/>
          <w:i/>
        </w:rPr>
        <w:t xml:space="preserve">Months 9-10:</w:t>
      </w:r>
      <w:r>
        <w:t xml:space="preserve"> </w:t>
      </w:r>
      <w:r>
        <w:t xml:space="preserve">Pilot implementation (Phase 3) in selected schools.</w:t>
      </w:r>
    </w:p>
    <w:p>
      <w:pPr>
        <w:numPr>
          <w:ilvl w:val="0"/>
          <w:numId w:val="1005"/>
        </w:numPr>
        <w:pStyle w:val="Compact"/>
      </w:pPr>
      <w:r>
        <w:rPr>
          <w:iCs/>
          <w:i/>
        </w:rPr>
        <w:t xml:space="preserve">Months 11-12:</w:t>
      </w:r>
      <w:r>
        <w:t xml:space="preserve"> </w:t>
      </w:r>
      <w:r>
        <w:t xml:space="preserve">Comprehensive data synthesis, final report drafting, policy recommendation development.</w:t>
      </w:r>
    </w:p>
    <w:p>
      <w:pPr>
        <w:pStyle w:val="FirstParagraph"/>
      </w:pPr>
      <w:r>
        <w:rPr>
          <w:bCs/>
          <w:b/>
        </w:rPr>
        <w:t xml:space="preserve">Conclusion:</w:t>
      </w:r>
    </w:p>
    <w:p>
      <w:pPr>
        <w:pStyle w:val="BodyText"/>
      </w:pPr>
      <w:r>
        <w:t xml:space="preserve">The effective deployment of the School Counselor is not merely an educational resource but a fundamental investment in the social fabric and future productivity of</w:t>
      </w:r>
      <w:r>
        <w:t xml:space="preserve"> </w:t>
      </w:r>
      <w:r>
        <w:rPr>
          <w:bCs/>
          <w:b/>
        </w:rPr>
        <w:t xml:space="preserve">Spain Valencia</w:t>
      </w:r>
      <w:r>
        <w:t xml:space="preserve">. This thesis proposal outlines a rigorous, context-specific research agenda to dismantle systemic barriers and empower School Counselors as central agents for student success. By embedding this work within the unique socio-cultural and administrative landscape of the Valencian Community, it promises actionable outcomes that resonate deeply with local stakeholders while contributing significantly to the broader discourse on equitable education in Spain. The</w:t>
      </w:r>
      <w:r>
        <w:t xml:space="preserve"> </w:t>
      </w:r>
      <w:r>
        <w:rPr>
          <w:bCs/>
          <w:b/>
        </w:rPr>
        <w:t xml:space="preserve">Thesis Proposal</w:t>
      </w:r>
      <w:r>
        <w:t xml:space="preserve"> </w:t>
      </w:r>
      <w:r>
        <w:t xml:space="preserve">presented here is a vital step towards building a more responsive, supportive, and effective educational system for every student 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Integration in Spain Valencia</dc:title>
  <dc:creator/>
  <dc:language>en</dc:language>
  <cp:keywords/>
  <dcterms:created xsi:type="dcterms:W3CDTF">2026-07-21T12:04:16Z</dcterms:created>
  <dcterms:modified xsi:type="dcterms:W3CDTF">2026-07-21T12:04:16Z</dcterms:modified>
</cp:coreProperties>
</file>

<file path=docProps/custom.xml><?xml version="1.0" encoding="utf-8"?>
<Properties xmlns="http://schemas.openxmlformats.org/officeDocument/2006/custom-properties" xmlns:vt="http://schemas.openxmlformats.org/officeDocument/2006/docPropsVTypes"/>
</file>