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Urban</w:t>
      </w:r>
      <w:r>
        <w:t xml:space="preserve"> </w:t>
      </w:r>
      <w:r>
        <w:t xml:space="preserve">Complexity</w:t>
      </w:r>
      <w:r>
        <w:t xml:space="preserve"> </w:t>
      </w:r>
      <w:r>
        <w:t xml:space="preserve">-</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Marseille,</w:t>
      </w:r>
      <w:r>
        <w:t xml:space="preserve"> </w:t>
      </w:r>
      <w:r>
        <w:t xml:space="preserve">France</w:t>
      </w:r>
    </w:p>
    <w:bookmarkStart w:id="27" w:name="Xf14e0600f1db25cb683533168f417d84e8b61bc"/>
    <w:p>
      <w:pPr>
        <w:pStyle w:val="Heading1"/>
      </w:pPr>
      <w:r>
        <w:t xml:space="preserve">Thesis Proposal: Navigating Urban Complexity - The Role of the Social Worker in Marseille, France</w:t>
      </w:r>
    </w:p>
    <w:bookmarkStart w:id="20" w:name="abstract"/>
    <w:p>
      <w:pPr>
        <w:pStyle w:val="Heading2"/>
      </w:pPr>
      <w:r>
        <w:t xml:space="preserve">Abstract</w:t>
      </w:r>
    </w:p>
    <w:p>
      <w:pPr>
        <w:pStyle w:val="FirstParagraph"/>
      </w:pPr>
      <w:r>
        <w:t xml:space="preserve">This thesis proposal outlines a critical investigation into the evolving role and professional challenges faced by the Social Worker within the unique socio-spatial context of Marseille, France. Focusing on one of Europe's most diverse and economically challenged major urban centers, this research addresses a significant gap in understanding how systemic inequalities, migration dynamics, and localized policy implementation shape frontline social work practice. The central argument posits that effective intervention by the Social Worker in Marseille requires not only technical competence but also deep contextual awareness of the city's specific socio-economic fabric and institutional landscape. This study will employ a mixed-methods approach, combining qualitative interviews with Social Workers across key Marseille districts and quantitative analysis of service delivery data, to generate actionable insights for enhancing social work efficacy in one of France's most complex urban environments. The findings aim to contribute directly to policy refinement and professional training frameworks within the French social work sector.</w:t>
      </w:r>
    </w:p>
    <w:bookmarkEnd w:id="20"/>
    <w:bookmarkStart w:id="21" w:name="X5141ba3f31bc2ca7c9fb4e2bfd21a33c1d9ff05"/>
    <w:p>
      <w:pPr>
        <w:pStyle w:val="Heading2"/>
      </w:pPr>
      <w:r>
        <w:t xml:space="preserve">1. Introduction: Contextualizing the Social Worker in Marseille</w:t>
      </w:r>
    </w:p>
    <w:p>
      <w:pPr>
        <w:pStyle w:val="FirstParagraph"/>
      </w:pPr>
      <w:r>
        <w:t xml:space="preserve">Marseille, France's second-largest city and a major Mediterranean port, presents a microcosm of contemporary urban challenges that profoundly impact social work practice. Characterized by significant socioeconomic disparities, high immigration rates (with diverse populations from North Africa, Sub-Saharan Africa, Eastern Europe), complex housing insecurity issues (including informal settlements and precarious rentals), and persistent pockets of poverty in districts like La Joliette, Le Panier, or the Bouches-du-Rhône suburbs, Marseille demands nuanced social work responses. The Social Worker operating within this context is not merely a service provider but a critical node in navigating complex systems of inequality, state welfare provision (under frameworks like the French "Code de l'action sociale"), and community resilience. This thesis proposal directly confronts the urgent need to understand how the Social Worker adapts to Marseille's specific realities, moving beyond generic models applicable to Paris or other French regions. The city's unique position as a crossroads of cultures and economic pressures creates a laboratory for studying the intersection of social policy, urban geography, and professional practice in France.</w:t>
      </w:r>
    </w:p>
    <w:bookmarkEnd w:id="21"/>
    <w:bookmarkStart w:id="22" w:name="X185a0d8d0863b4a6e51860492161df8c2decd7f"/>
    <w:p>
      <w:pPr>
        <w:pStyle w:val="Heading2"/>
      </w:pPr>
      <w:r>
        <w:t xml:space="preserve">2. Problem Statement: The Gap in Understanding Marseille-Specific Practice</w:t>
      </w:r>
    </w:p>
    <w:p>
      <w:pPr>
        <w:pStyle w:val="FirstParagraph"/>
      </w:pPr>
      <w:r>
        <w:t xml:space="preserve">While significant research exists on social work in France generally, there is a critical dearth of studies specifically focused on the lived experience and professional challenges of the Social Worker within Marseille's distinct urban ecosystem. Existing literature often generalizes about "urban social work" without adequately addressing Marseille's specific historical trajectory (e.g., its colonial past, post-industrial shifts), current demographic pressures (including asylum seeker reception centers), and localized administrative structures (such as the interplay between Mairie de Marseille services, Departmental Councils, and regional agencies). This lack of context-specific research impedes the development of effective support systems for Social Workers in Marseille and hinders tailored policy interventions. Consequently, the professional efficacy of the Social Worker in addressing issues like integration barriers for recent migrants, combating exclusion in marginalized neighborhoods, or managing complex multi-agency cases is potentially compromised by a mismatch between national frameworks and local realities. This research directly addresses this gap.</w:t>
      </w:r>
    </w:p>
    <w:bookmarkEnd w:id="22"/>
    <w:bookmarkStart w:id="23" w:name="research-questions"/>
    <w:p>
      <w:pPr>
        <w:pStyle w:val="Heading2"/>
      </w:pPr>
      <w:r>
        <w:t xml:space="preserve">3. Research Questions</w:t>
      </w:r>
    </w:p>
    <w:p>
      <w:pPr>
        <w:pStyle w:val="FirstParagraph"/>
      </w:pPr>
      <w:r>
        <w:t xml:space="preserve">This thesis proposal centers on the following core research questions, all situated firmly within the Marseille context of France:</w:t>
      </w:r>
    </w:p>
    <w:p>
      <w:pPr>
        <w:numPr>
          <w:ilvl w:val="0"/>
          <w:numId w:val="1001"/>
        </w:numPr>
        <w:pStyle w:val="Compact"/>
      </w:pPr>
      <w:r>
        <w:t xml:space="preserve">How do socio-spatial factors (e.g., neighborhood characteristics, access to resources, historical segregation) uniquely shape caseload composition and daily practice for the Social Worker in Marseille?</w:t>
      </w:r>
    </w:p>
    <w:p>
      <w:pPr>
        <w:numPr>
          <w:ilvl w:val="0"/>
          <w:numId w:val="1001"/>
        </w:numPr>
        <w:pStyle w:val="Compact"/>
      </w:pPr>
      <w:r>
        <w:t xml:space="preserve">What are the specific institutional and administrative challenges faced by Social Workers when navigating Marseille's complex network of local government services (Mairie), regional bodies, and non-governmental organizations (NGOs) supporting vulnerable populations?</w:t>
      </w:r>
    </w:p>
    <w:p>
      <w:pPr>
        <w:numPr>
          <w:ilvl w:val="0"/>
          <w:numId w:val="1001"/>
        </w:numPr>
        <w:pStyle w:val="Compact"/>
      </w:pPr>
      <w:r>
        <w:t xml:space="preserve">To what extent do current national professional training frameworks for the Social Worker adequately prepare practitioners for the specific cultural, linguistic, and systemic complexities encountered in Marseille's diverse communities?</w:t>
      </w:r>
    </w:p>
    <w:p>
      <w:pPr>
        <w:numPr>
          <w:ilvl w:val="0"/>
          <w:numId w:val="1001"/>
        </w:numPr>
        <w:pStyle w:val="Compact"/>
      </w:pPr>
      <w:r>
        <w:t xml:space="preserve">How do Social Workers in Marseille conceptualize and enact "integration" or "prevention" within their practice, given the city's particular migration patterns and socioeconomic pressures?</w:t>
      </w:r>
    </w:p>
    <w:bookmarkEnd w:id="23"/>
    <w:bookmarkStart w:id="24" w:name="methodology"/>
    <w:p>
      <w:pPr>
        <w:pStyle w:val="Heading2"/>
      </w:pPr>
      <w:r>
        <w:t xml:space="preserve">4. Methodology</w:t>
      </w:r>
    </w:p>
    <w:p>
      <w:pPr>
        <w:pStyle w:val="FirstParagraph"/>
      </w:pPr>
      <w:r>
        <w:t xml:space="preserve">This research will utilize a sequential mixed-methods design to provide both breadth and depth of understanding specific to Marseille:</w:t>
      </w:r>
    </w:p>
    <w:p>
      <w:pPr>
        <w:numPr>
          <w:ilvl w:val="0"/>
          <w:numId w:val="1002"/>
        </w:numPr>
        <w:pStyle w:val="Compact"/>
      </w:pPr>
      <w:r>
        <w:rPr>
          <w:bCs/>
          <w:b/>
        </w:rPr>
        <w:t xml:space="preserve">Phase 1: Quantitative Analysis</w:t>
      </w:r>
      <w:r>
        <w:t xml:space="preserve"> </w:t>
      </w:r>
      <w:r>
        <w:t xml:space="preserve">- Analysis of anonymized service delivery data from key Marseille social work agencies (e.g., MDPH, CCAS, major NGOs like Secours Populaire) covering the last five years. This will identify trends in client demographics, common referral pathways, and perceived service gaps specific to Marseille neighborhoods.</w:t>
      </w:r>
    </w:p>
    <w:p>
      <w:pPr>
        <w:numPr>
          <w:ilvl w:val="0"/>
          <w:numId w:val="1002"/>
        </w:numPr>
        <w:pStyle w:val="Compact"/>
      </w:pPr>
      <w:r>
        <w:rPr>
          <w:bCs/>
          <w:b/>
        </w:rPr>
        <w:t xml:space="preserve">Phase 2: Qualitative Exploration</w:t>
      </w:r>
      <w:r>
        <w:t xml:space="preserve"> </w:t>
      </w:r>
      <w:r>
        <w:t xml:space="preserve">- Semi-structured interviews with 30-40 practicing Social Workers across diverse Marseille districts (representing varying socio-economic profiles and migration contexts). Interviews will explore lived experiences, challenges, coping strategies, and perceptions of institutional support. A subset of participants will be invited for follow-up focus groups to delve deeper into shared themes.</w:t>
      </w:r>
    </w:p>
    <w:p>
      <w:pPr>
        <w:numPr>
          <w:ilvl w:val="0"/>
          <w:numId w:val="1002"/>
        </w:numPr>
        <w:pStyle w:val="Compact"/>
      </w:pPr>
      <w:r>
        <w:rPr>
          <w:bCs/>
          <w:b/>
        </w:rPr>
        <w:t xml:space="preserve">Data Triangulation</w:t>
      </w:r>
      <w:r>
        <w:t xml:space="preserve"> </w:t>
      </w:r>
      <w:r>
        <w:t xml:space="preserve">- Findings from both phases will be synthesized to develop a comprehensive picture of the Social Worker's role in Marseille. Ethical considerations, including participant confidentiality within Marseille's close-knit communities, are paramount and will be rigorously addressed.</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direct impact on the field of social work in France. The findings will provide empirical evidence grounded in Marseille's reality, offering crucial insights for:</w:t>
      </w:r>
    </w:p>
    <w:p>
      <w:pPr>
        <w:numPr>
          <w:ilvl w:val="0"/>
          <w:numId w:val="1003"/>
        </w:numPr>
        <w:pStyle w:val="Compact"/>
      </w:pPr>
      <w:r>
        <w:rPr>
          <w:bCs/>
          <w:b/>
        </w:rPr>
        <w:t xml:space="preserve">Policy Makers (Mairie de Marseille, French Ministry of Solidarities):</w:t>
      </w:r>
      <w:r>
        <w:t xml:space="preserve"> </w:t>
      </w:r>
      <w:r>
        <w:t xml:space="preserve">Informing more targeted funding allocation and localized policy adjustments to better support frontline Social Workers.</w:t>
      </w:r>
    </w:p>
    <w:p>
      <w:pPr>
        <w:numPr>
          <w:ilvl w:val="0"/>
          <w:numId w:val="1003"/>
        </w:numPr>
        <w:pStyle w:val="Compact"/>
      </w:pPr>
      <w:r>
        <w:rPr>
          <w:bCs/>
          <w:b/>
        </w:rPr>
        <w:t xml:space="preserve">Professional Training Institutions:</w:t>
      </w:r>
      <w:r>
        <w:t xml:space="preserve"> </w:t>
      </w:r>
      <w:r>
        <w:t xml:space="preserve">Highlighting specific competencies needed for practice in Marseille, leading to revised curricula within French social work schools (e.g., IFSI programs).</w:t>
      </w:r>
    </w:p>
    <w:p>
      <w:pPr>
        <w:numPr>
          <w:ilvl w:val="0"/>
          <w:numId w:val="1003"/>
        </w:numPr>
        <w:pStyle w:val="Compact"/>
      </w:pPr>
      <w:r>
        <w:rPr>
          <w:bCs/>
          <w:b/>
        </w:rPr>
        <w:t xml:space="preserve">Social Work Practitioners &amp; Agencies:</w:t>
      </w:r>
      <w:r>
        <w:t xml:space="preserve"> </w:t>
      </w:r>
      <w:r>
        <w:t xml:space="preserve">Offering practical strategies for navigating Marseille's unique challenges and fostering professional resilience among the Social Worker.</w:t>
      </w:r>
    </w:p>
    <w:p>
      <w:pPr>
        <w:numPr>
          <w:ilvl w:val="0"/>
          <w:numId w:val="1003"/>
        </w:numPr>
        <w:pStyle w:val="Compact"/>
      </w:pPr>
      <w:r>
        <w:rPr>
          <w:bCs/>
          <w:b/>
        </w:rPr>
        <w:t xml:space="preserve">Academic Community:</w:t>
      </w:r>
      <w:r>
        <w:t xml:space="preserve"> </w:t>
      </w:r>
      <w:r>
        <w:t xml:space="preserve">Contributing to a growing body of literature on urban social work, particularly within the Francophone context and Mediterranean cities, moving beyond Paris-centric narratives.</w:t>
      </w:r>
    </w:p>
    <w:bookmarkEnd w:id="25"/>
    <w:bookmarkStart w:id="26" w:name="conclusion"/>
    <w:p>
      <w:pPr>
        <w:pStyle w:val="Heading2"/>
      </w:pPr>
      <w:r>
        <w:t xml:space="preserve">6. Conclusion</w:t>
      </w:r>
    </w:p>
    <w:p>
      <w:pPr>
        <w:pStyle w:val="FirstParagraph"/>
      </w:pPr>
      <w:r>
        <w:t xml:space="preserve">The Social Worker in France Marseille operates at the critical intersection of profound societal challenges and institutional frameworks. This Thesis Proposal argues that understanding this specific role demands research deeply embedded within the city's unique socio-economic and cultural landscape. By centering the lived experience of practitioners on the ground in Marseille, this research seeks to move beyond abstract theory to generate actionable knowledge. It is not merely about studying social work; it is about strengthening a vital profession whose effectiveness is paramount for building more inclusive, resilient communities within one of France's most dynamic and complex urban centers. This study will provide essential evidence to empower the Social Worker in Marseille, ultimately contributing to a more just and supportive society for all residents of France.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Urban Complexity - The Role of the Social Worker in Marseille, France</dc:title>
  <dc:creator/>
  <dc:language>en</dc:language>
  <cp:keywords/>
  <dcterms:created xsi:type="dcterms:W3CDTF">2026-07-21T03:38:58Z</dcterms:created>
  <dcterms:modified xsi:type="dcterms:W3CDTF">2026-07-21T03:38:58Z</dcterms:modified>
</cp:coreProperties>
</file>

<file path=docProps/custom.xml><?xml version="1.0" encoding="utf-8"?>
<Properties xmlns="http://schemas.openxmlformats.org/officeDocument/2006/custom-properties" xmlns:vt="http://schemas.openxmlformats.org/officeDocument/2006/docPropsVTypes"/>
</file>