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the</w:t>
      </w:r>
      <w:r>
        <w:t xml:space="preserve"> </w:t>
      </w:r>
      <w:r>
        <w:t xml:space="preserve">Complex</w:t>
      </w:r>
      <w:r>
        <w:t xml:space="preserve"> </w:t>
      </w:r>
      <w:r>
        <w:t xml:space="preserve">Landscape</w:t>
      </w:r>
      <w:r>
        <w:t xml:space="preserve"> </w:t>
      </w:r>
      <w:r>
        <w:t xml:space="preserve">of</w:t>
      </w:r>
      <w:r>
        <w:t xml:space="preserve"> </w:t>
      </w:r>
      <w:r>
        <w:t xml:space="preserve">Israel</w:t>
      </w:r>
      <w:r>
        <w:t xml:space="preserve"> </w:t>
      </w:r>
      <w:r>
        <w:t xml:space="preserve">Jerusalem</w:t>
      </w:r>
    </w:p>
    <w:bookmarkStart w:id="28" w:name="X6308ec059b3dbe51282eb77f793c5573e3f0620"/>
    <w:p>
      <w:pPr>
        <w:pStyle w:val="Heading1"/>
      </w:pPr>
      <w:r>
        <w:t xml:space="preserve">Thesis Proposal: Culturally Responsive Social Work Practice in the Divided Urban Context of Israel Jerusalem</w:t>
      </w:r>
    </w:p>
    <w:bookmarkStart w:id="20" w:name="abstract"/>
    <w:p>
      <w:pPr>
        <w:pStyle w:val="Heading2"/>
      </w:pPr>
      <w:r>
        <w:t xml:space="preserve">Abstract</w:t>
      </w:r>
    </w:p>
    <w:p>
      <w:pPr>
        <w:pStyle w:val="FirstParagraph"/>
      </w:pPr>
      <w:r>
        <w:t xml:space="preserve">This thesis proposal outlines a critical investigation into the evolving role and professional challenges faced by the</w:t>
      </w:r>
      <w:r>
        <w:t xml:space="preserve"> </w:t>
      </w:r>
      <w:r>
        <w:rPr>
          <w:iCs/>
          <w:i/>
        </w:rPr>
        <w:t xml:space="preserve">Social Worker</w:t>
      </w:r>
      <w:r>
        <w:t xml:space="preserve"> </w:t>
      </w:r>
      <w:r>
        <w:t xml:space="preserve">within the unique socio-political environment of Israel Jerusalem. As a city characterized by profound demographic diversity, historical conflict, and ongoing political tension between Israeli and Palestinian communities, Jerusalem presents an unparalleled context for examining social work practice. This research aims to analyze how Social Workers navigate cultural competence, ethical dilemmas, and systemic barriers to provide effective support services within this complex setting. The study will employ a mixed-methods approach combining qualitative interviews with experienced Social Workers in Jerusalem-based organizations alongside a quantitative survey of service recipients. Findings will contribute significantly to the global understanding of social work in divided cities and directly inform training frameworks for Social Workers serving populations in Israel Jerusalem.</w:t>
      </w:r>
    </w:p>
    <w:bookmarkEnd w:id="20"/>
    <w:bookmarkStart w:id="21" w:name="introduction"/>
    <w:p>
      <w:pPr>
        <w:pStyle w:val="Heading2"/>
      </w:pPr>
      <w:r>
        <w:t xml:space="preserve">Introduction</w:t>
      </w:r>
    </w:p>
    <w:p>
      <w:pPr>
        <w:pStyle w:val="FirstParagraph"/>
      </w:pPr>
      <w:r>
        <w:t xml:space="preserve">Israel Jerusalem stands as one of the world's most complex urban centers, where religious significance, national identity, political conflict, and multicultural coexistence intersect daily. Within this dynamic yet often volatile setting, the role of the Social Worker is paramount but profoundly challenging. Social Workers in Israel Jerusalem operate across a spectrum of services—ranging from child protection and mental health support to community development and crisis intervention—often serving clients from deeply divided communities (Jewish Israeli, Palestinian Arab, Haredi, Ethiopian immigrant populations). The socio-political climate significantly impacts service delivery, client trust, access to resources, and the very definition of 'community' itself. Despite this critical need for skilled Social Workers in Israel Jerusalem, there is a notable gap in research specifically addressing the lived professional experiences and adaptive strategies of practitioners within this unique urban ecosystem. This thesis seeks to fill that gap.</w:t>
      </w:r>
    </w:p>
    <w:bookmarkEnd w:id="21"/>
    <w:bookmarkStart w:id="22" w:name="Xf524f73c67cb5f1c53c9578b1c2c1c53756345a"/>
    <w:p>
      <w:pPr>
        <w:pStyle w:val="Heading2"/>
      </w:pPr>
      <w:r>
        <w:t xml:space="preserve">Literature Review: Contextualizing Social Work in Jerusalem</w:t>
      </w:r>
    </w:p>
    <w:p>
      <w:pPr>
        <w:pStyle w:val="FirstParagraph"/>
      </w:pPr>
      <w:r>
        <w:t xml:space="preserve">Existing literature on social work in Israel often focuses broadly on national policies or specific ethnic groups (e.g., Palestinian citizens of Israel), but rarely examines the operational realities within Jerusalem's fragmented neighborhoods and institutions. Studies by scholars like Golan (2018) and Abu-Rabia-Queder (2020) highlight systemic inequalities affecting Palestinian communities in Jerusalem, yet provide limited insight into the frontline Social Worker's perspective. Research on social work in conflict zones (e.g., studies from Belfast or Beirut) offers valuable frameworks but lacks contextual specificity for Jerusalem's distinct religious-national identity dynamics. The concept of 'cultural competence' is frequently cited but requires deep localization for Israel Jerusalem, where cultural identity is deeply intertwined with political status and daily lived experience under occupation or state control. This thesis directly addresses the paucity of research focused on the Social Worker as the critical agent navigating these complexities in Israel Jerusalem.</w:t>
      </w:r>
    </w:p>
    <w:bookmarkEnd w:id="22"/>
    <w:bookmarkStart w:id="23" w:name="research-questions"/>
    <w:p>
      <w:pPr>
        <w:pStyle w:val="Heading2"/>
      </w:pPr>
      <w:r>
        <w:t xml:space="preserve">Research Questions</w:t>
      </w:r>
    </w:p>
    <w:p>
      <w:pPr>
        <w:numPr>
          <w:ilvl w:val="0"/>
          <w:numId w:val="1001"/>
        </w:numPr>
        <w:pStyle w:val="Compact"/>
      </w:pPr>
      <w:r>
        <w:t xml:space="preserve">What are the primary professional challenges (ethical, cultural, systemic) faced by Social Workers when providing services to diverse populations within Israel Jerusalem?</w:t>
      </w:r>
    </w:p>
    <w:p>
      <w:pPr>
        <w:numPr>
          <w:ilvl w:val="0"/>
          <w:numId w:val="1001"/>
        </w:numPr>
        <w:pStyle w:val="Compact"/>
      </w:pPr>
      <w:r>
        <w:t xml:space="preserve">To what extent do current social work training programs in Israel prepare practitioners for the unique socio-political context of Jerusalem?</w:t>
      </w:r>
    </w:p>
    <w:p>
      <w:pPr>
        <w:numPr>
          <w:ilvl w:val="0"/>
          <w:numId w:val="1001"/>
        </w:numPr>
        <w:pStyle w:val="Compact"/>
      </w:pPr>
      <w:r>
        <w:t xml:space="preserve">How do Social Workers in Israel Jerusalem develop and utilize culturally responsive strategies to build trust and deliver effective interventions across community divides?</w:t>
      </w:r>
    </w:p>
    <w:p>
      <w:pPr>
        <w:numPr>
          <w:ilvl w:val="0"/>
          <w:numId w:val="1001"/>
        </w:numPr>
        <w:pStyle w:val="Compact"/>
      </w:pPr>
      <w:r>
        <w:t xml:space="preserve">What specific institutional and policy barriers hinder optimal Social Worker performance in the Jerusalem context, and what practical solutions are being implemented locally?</w:t>
      </w:r>
    </w:p>
    <w:bookmarkEnd w:id="23"/>
    <w:bookmarkStart w:id="24" w:name="methodology"/>
    <w:p>
      <w:pPr>
        <w:pStyle w:val="Heading2"/>
      </w:pPr>
      <w:r>
        <w:t xml:space="preserve">Methodology</w:t>
      </w:r>
    </w:p>
    <w:p>
      <w:pPr>
        <w:pStyle w:val="FirstParagraph"/>
      </w:pPr>
      <w:r>
        <w:t xml:space="preserve">This research will utilize a sequential explanatory mixed-methods design. Phase 1 involves qualitative semi-structured interviews with 30 experienced Social Workers employed by diverse agencies (e.g., municipal services, NGOs like the Jerusalem Foundation for Children, religious welfare organizations) across different neighborhoods of Israel Jerusalem. These interviews will explore lived experiences, ethical conflicts (e.g., balancing client needs against political pressures), and coping mechanisms. Phase 2 employs a quantitative survey distributed to 150 service recipients from various backgrounds served by these agencies, assessing perceived cultural competence of Social Workers and service satisfaction. Data analysis will combine thematic analysis for interview transcripts with descriptive and inferential statistics for survey data, triangulating findings to build a robust understanding of the Social Worker's role in Israel Jerusalem. Ethical approval will be sought from relevant university ethics boards and Jerusalem-based organizations, ensuring participant confidentiality given the sensitive context.</w:t>
      </w:r>
    </w:p>
    <w:bookmarkEnd w:id="24"/>
    <w:bookmarkStart w:id="25" w:name="significance-of-the-study"/>
    <w:p>
      <w:pPr>
        <w:pStyle w:val="Heading2"/>
      </w:pPr>
      <w:r>
        <w:t xml:space="preserve">Significance of the Study</w:t>
      </w:r>
    </w:p>
    <w:p>
      <w:pPr>
        <w:pStyle w:val="FirstParagraph"/>
      </w:pPr>
      <w:r>
        <w:t xml:space="preserve">The proposed research holds significant theoretical, practical, and social importance. Theoretically, it advances knowledge on social work practice in divided cities by offering a nuanced case study of Israel Jerusalem as an extreme example. It challenges universalist approaches to cultural competence by demanding context-specific models grounded in the realities of a city where 'culture' is inseparable from political identity. Practically, findings will directly inform the development of enhanced training curricula for Social Work programs at institutions like Hebrew University and Bar-Ilan University, specifically tailored to equip future Social Workers for Jerusalem's unique demands. This is vital as Israel Jerusalem faces growing social challenges including poverty, mental health crises exacerbated by conflict, and intercommunal tensions. Social Workers in Israel Jerusalem are often the first point of contact for vulnerable individuals; improving their effectiveness has immediate community-wide benefits. The study also contributes to international discourse on social work ethics in contested territories.</w:t>
      </w:r>
    </w:p>
    <w:bookmarkEnd w:id="25"/>
    <w:bookmarkStart w:id="26" w:name="expected-outcomes-and-contribution"/>
    <w:p>
      <w:pPr>
        <w:pStyle w:val="Heading2"/>
      </w:pPr>
      <w:r>
        <w:t xml:space="preserve">Expected Outcomes and Contribution</w:t>
      </w:r>
    </w:p>
    <w:p>
      <w:pPr>
        <w:pStyle w:val="FirstParagraph"/>
      </w:pPr>
      <w:r>
        <w:t xml:space="preserve">This Thesis Proposal envisions delivering a comprehensive analysis revealing that effective Social Work practice in Israel Jerusalem requires moving beyond basic cultural awareness to embrace 'contextual humility'—acknowledging the limitations of professional role within an unresolved political landscape. The research expects to identify specific, actionable strategies Social Workers use (e.g., community co-creation models, interfaith collaboration frameworks) that foster trust across divides. Crucially, it will map out the critical gap between standard social work education and the on-the-ground realities in Jerusalem, advocating for targeted curricular reforms. The final thesis will produce a detailed framework for culturally responsive Social Worker practice specifically designed for Israel Jerusalem, offering a model applicable to other conflict-affected urban centers globally. This contribution is not merely academic; it directly empowers Social Workers to better serve vulnerable populations at the heart of one of the world's most enduring geopolitical flashpoints, ultimately promoting greater social cohesion and individual well-being within Israel Jerusalem.</w:t>
      </w:r>
    </w:p>
    <w:bookmarkEnd w:id="26"/>
    <w:bookmarkStart w:id="27" w:name="conclusion"/>
    <w:p>
      <w:pPr>
        <w:pStyle w:val="Heading2"/>
      </w:pPr>
      <w:r>
        <w:t xml:space="preserve">Conclusion</w:t>
      </w:r>
    </w:p>
    <w:p>
      <w:pPr>
        <w:pStyle w:val="FirstParagraph"/>
      </w:pPr>
      <w:r>
        <w:t xml:space="preserve">The role of the Social Worker in Israel Jerusalem is indispensable yet uniquely fraught. This thesis proposal provides a rigorous pathway to understand and enhance this critical profession within the city's complex reality. By centering the experiences of Social Workers themselves and the communities they serve, it seeks to generate knowledge that transcends academia, directly strengthening social support systems in a city where such support is paramount for peace and stability. The research will not only fulfill academic requirements for a thesis proposal but will be a tangible resource for practitioners, educators, and policymakers committed to fostering resilience through compassionate social work practice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 Practice in the Complex Landscape of Israel Jerusalem</dc:title>
  <dc:creator/>
  <dc:language>en</dc:language>
  <cp:keywords/>
  <dcterms:created xsi:type="dcterms:W3CDTF">2026-07-17T18:12:17Z</dcterms:created>
  <dcterms:modified xsi:type="dcterms:W3CDTF">2026-07-17T18:12:17Z</dcterms:modified>
</cp:coreProperties>
</file>

<file path=docProps/custom.xml><?xml version="1.0" encoding="utf-8"?>
<Properties xmlns="http://schemas.openxmlformats.org/officeDocument/2006/custom-properties" xmlns:vt="http://schemas.openxmlformats.org/officeDocument/2006/docPropsVTypes"/>
</file>