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b0ac99eda75305a64f52044b9f6ab2d51cfc04a"/>
    <w:p>
      <w:pPr>
        <w:pStyle w:val="Heading1"/>
      </w:pPr>
      <w:r>
        <w:t xml:space="preserve">Thesis Proposal: Advancing Professional Competencies of the Software Engineer within Australia Brisbane's Dynamic Technology Sector</w:t>
      </w:r>
    </w:p>
    <w:bookmarkStart w:id="20" w:name="abstract"/>
    <w:p>
      <w:pPr>
        <w:pStyle w:val="Heading2"/>
      </w:pPr>
      <w:r>
        <w:t xml:space="preserve">Abstract</w:t>
      </w:r>
    </w:p>
    <w:p>
      <w:pPr>
        <w:pStyle w:val="FirstParagraph"/>
      </w:pPr>
      <w:r>
        <w:t xml:space="preserve">This Thesis Proposal outlines a comprehensive research initiative investigating the evolving professional requirements, skill gaps, and career trajectory expectations for the Software Engineer role in Australia Brisbane. Focusing specifically on the rapidly expanding tech hub of Brisbane, Queensland, this study addresses critical needs within Australia's second-largest software development ecosystem. The research synthesizes current industry demands with academic frameworks to propose a forward-looking competency model tailored to Brisbane's unique economic and cultural context. By examining real-world challenges faced by Software Engineers operating within Australian regulatory environments and local enterprise structures, this Thesis Proposal establishes a foundation for enhancing workforce development strategies that directly support Australia Brisbane's ambition as a national technology leader. The study anticipates contributing actionable insights to educational institutions, tech employers, and policymakers across Australia.</w:t>
      </w:r>
    </w:p>
    <w:bookmarkEnd w:id="20"/>
    <w:bookmarkStart w:id="21" w:name="Xbb32e9998714256dfe63961db03e777ece31aba"/>
    <w:p>
      <w:pPr>
        <w:pStyle w:val="Heading2"/>
      </w:pPr>
      <w:r>
        <w:t xml:space="preserve">1. Introduction: The Strategic Imperative in Australia Brisbane</w:t>
      </w:r>
    </w:p>
    <w:p>
      <w:pPr>
        <w:pStyle w:val="FirstParagraph"/>
      </w:pPr>
      <w:r>
        <w:t xml:space="preserve">Australia Brisbane has emerged as a pivotal node within the nation's technology landscape, driven by significant investment in digital infrastructure, supportive state government initiatives (e.g., Queensland Government's "Digital Health and Innovation Strategy"), and a burgeoning startup ecosystem. The city hosts major regional headquarters for global tech firms and thriving local enterprises across fintech, healthtech, agri-tech, and government digital transformation projects. Within this context, the role of the Software Engineer is not merely technical but increasingly strategic to Queensland's economic diversification goals. However, a critical gap exists between the rapidly evolving skill requirements demanded by Brisbane-based tech employers and current academic or industry training frameworks. This Thesis Proposal directly confronts this dissonance, arguing that a localized understanding of the Software Engineer's professional evolution in Australia Brisbane is essential for sustainable growth.</w:t>
      </w:r>
    </w:p>
    <w:bookmarkEnd w:id="21"/>
    <w:bookmarkStart w:id="22" w:name="problem-statement"/>
    <w:p>
      <w:pPr>
        <w:pStyle w:val="Heading2"/>
      </w:pPr>
      <w:r>
        <w:t xml:space="preserve">2. Problem Statement</w:t>
      </w:r>
    </w:p>
    <w:p>
      <w:pPr>
        <w:pStyle w:val="FirstParagraph"/>
      </w:pPr>
      <w:r>
        <w:t xml:space="preserve">Despite Brisbane's status as a key Australian tech hub, there remains insufficient empirical research detailing the specific competencies, collaborative dynamics, and career progression pathways expected of the contemporary Software Engineer operating within its unique environment. Current literature often generalizes across Australian metropolitan centers or focuses on international benchmarks (e.g., Silicon Valley), neglecting Brisbane's distinct industry clusters (e.g., strong presence in public sector IT projects via Queensland Government agencies), cultural nuances, and geographic realities influencing remote/hybrid work models post-pandemic. Furthermore, local universities (UQ, QUT) and vocational training providers lack granular data to continuously refine curricula addressing the precise needs of employers in Australia Brisbane. This disconnect risks perpetuating skill shortages in critical areas like cloud-native development, cybersecurity integration within government systems, and ethical AI implementation – all vital for Brisbane's tech sector maturity. Therefore, a dedicated Thesis Proposal centered on the Software Engineer role within Australia Brisbane is imperative.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Map Current Demand:</w:t>
      </w:r>
      <w:r>
        <w:t xml:space="preserve"> </w:t>
      </w:r>
      <w:r>
        <w:t xml:space="preserve">Systematically analyze job advertisements, company reports, and industry surveys from leading employers across Australia Brisbane (including startups like Airwallex's regional presence and established firms like NAB's Brisbane operations) to identify the top 10 evolving technical and soft skills required of the modern Software Engineer.</w:t>
      </w:r>
    </w:p>
    <w:p>
      <w:pPr>
        <w:numPr>
          <w:ilvl w:val="0"/>
          <w:numId w:val="1001"/>
        </w:numPr>
        <w:pStyle w:val="Compact"/>
      </w:pPr>
      <w:r>
        <w:rPr>
          <w:bCs/>
          <w:b/>
        </w:rPr>
        <w:t xml:space="preserve">Identify Skill Gaps:</w:t>
      </w:r>
      <w:r>
        <w:t xml:space="preserve"> </w:t>
      </w:r>
      <w:r>
        <w:t xml:space="preserve">Conduct semi-structured interviews with 30+ practicing Software Engineers in Brisbane, representing diverse sectors (startup, enterprise, government), to pinpoint discrepancies between current training outcomes and on-the-job expectations within the Australia Brisbane context.</w:t>
      </w:r>
    </w:p>
    <w:p>
      <w:pPr>
        <w:numPr>
          <w:ilvl w:val="0"/>
          <w:numId w:val="1001"/>
        </w:numPr>
        <w:pStyle w:val="Compact"/>
      </w:pPr>
      <w:r>
        <w:rPr>
          <w:bCs/>
          <w:b/>
        </w:rPr>
        <w:t xml:space="preserve">Develop a Competency Framework:</w:t>
      </w:r>
      <w:r>
        <w:t xml:space="preserve"> </w:t>
      </w:r>
      <w:r>
        <w:t xml:space="preserve">Synthesize findings into a validated competency framework specifically designed for the Software Engineer role in Australia Brisbane. This framework will integrate technical proficiency (e.g., AWS/Azure, CI/CD pipelines), domain knowledge (e.g., Australian data privacy regulations like APPs), and collaborative skills critical to Brisbane's project environments.</w:t>
      </w:r>
    </w:p>
    <w:p>
      <w:pPr>
        <w:numPr>
          <w:ilvl w:val="0"/>
          <w:numId w:val="1001"/>
        </w:numPr>
        <w:pStyle w:val="Compact"/>
      </w:pPr>
      <w:r>
        <w:rPr>
          <w:bCs/>
          <w:b/>
        </w:rPr>
        <w:t xml:space="preserve">Propose Strategic Recommendations:</w:t>
      </w:r>
      <w:r>
        <w:t xml:space="preserve"> </w:t>
      </w:r>
      <w:r>
        <w:t xml:space="preserve">Provide evidence-based recommendations for Queensland universities, tech incubators (like The Foundry Brisbane), and industry bodies to align educational programs, professional development pathways, and recruitment strategies with the identified needs of the Software Engineer within Australia Brisbane.</w:t>
      </w:r>
    </w:p>
    <w:bookmarkEnd w:id="23"/>
    <w:bookmarkStart w:id="24" w:name="methodology"/>
    <w:p>
      <w:pPr>
        <w:pStyle w:val="Heading2"/>
      </w:pPr>
      <w:r>
        <w:t xml:space="preserve">4. Methodology</w:t>
      </w:r>
    </w:p>
    <w:p>
      <w:pPr>
        <w:pStyle w:val="FirstParagraph"/>
      </w:pPr>
      <w:r>
        <w:t xml:space="preserve">This research employs a mixed-methods approach designed for robustness within the Australia Brisbane context:</w:t>
      </w:r>
    </w:p>
    <w:p>
      <w:pPr>
        <w:numPr>
          <w:ilvl w:val="0"/>
          <w:numId w:val="1002"/>
        </w:numPr>
        <w:pStyle w:val="Compact"/>
      </w:pPr>
      <w:r>
        <w:rPr>
          <w:bCs/>
          <w:b/>
        </w:rPr>
        <w:t xml:space="preserve">Quantitative Analysis:</w:t>
      </w:r>
      <w:r>
        <w:t xml:space="preserve"> </w:t>
      </w:r>
      <w:r>
        <w:t xml:space="preserve">Scraping and analyzing job postings from major Brisbane-based employers (Seek, LinkedIn, local tech portals) over 18 months to identify skill frequency and evolution trends.</w:t>
      </w:r>
    </w:p>
    <w:p>
      <w:pPr>
        <w:numPr>
          <w:ilvl w:val="0"/>
          <w:numId w:val="1002"/>
        </w:numPr>
        <w:pStyle w:val="Compact"/>
      </w:pPr>
      <w:r>
        <w:rPr>
          <w:bCs/>
          <w:b/>
        </w:rPr>
        <w:t xml:space="preserve">Qualitative Analysis:</w:t>
      </w:r>
      <w:r>
        <w:t xml:space="preserve"> </w:t>
      </w:r>
      <w:r>
        <w:t xml:space="preserve">In-depth interviews with 30+ Software Engineers across Brisbane's tech spectrum, utilizing thematic analysis to uncover nuanced challenges and expectations. Focus groups with HR leaders from key Queensland tech employers will provide organizational perspectives.</w:t>
      </w:r>
    </w:p>
    <w:p>
      <w:pPr>
        <w:numPr>
          <w:ilvl w:val="0"/>
          <w:numId w:val="1002"/>
        </w:numPr>
        <w:pStyle w:val="Compact"/>
      </w:pPr>
      <w:r>
        <w:rPr>
          <w:bCs/>
          <w:b/>
        </w:rPr>
        <w:t xml:space="preserve">Contextual Integration:</w:t>
      </w:r>
      <w:r>
        <w:t xml:space="preserve"> </w:t>
      </w:r>
      <w:r>
        <w:t xml:space="preserve">Grounding all findings within the specific socio-economic and regulatory landscape of Australia Brisbane, including consideration of local infrastructure (e.g., Brisbane Innovation District), government digital initiatives, and cultural workplace dynamics distinct from Sydney or Melbourne.</w:t>
      </w:r>
    </w:p>
    <w:bookmarkEnd w:id="24"/>
    <w:bookmarkStart w:id="25" w:name="significance-contribution"/>
    <w:p>
      <w:pPr>
        <w:pStyle w:val="Heading2"/>
      </w:pPr>
      <w:r>
        <w:t xml:space="preserve">5. Significance &amp; Contribution</w:t>
      </w:r>
    </w:p>
    <w:p>
      <w:pPr>
        <w:pStyle w:val="FirstParagraph"/>
      </w:pPr>
      <w:r>
        <w:t xml:space="preserve">The significance of this Thesis Proposal lies in its hyper-local focus on the Software Engineer role within Australia Brisbane. Unlike broader national studies, this work delivers targeted, actionable intelligence for stakeholders directly shaping Brisbane's tech future:</w:t>
      </w:r>
    </w:p>
    <w:p>
      <w:pPr>
        <w:numPr>
          <w:ilvl w:val="0"/>
          <w:numId w:val="1003"/>
        </w:numPr>
        <w:pStyle w:val="Compact"/>
      </w:pPr>
      <w:r>
        <w:rPr>
          <w:bCs/>
          <w:b/>
        </w:rPr>
        <w:t xml:space="preserve">For Educational Institutions (UQ, QUT, TAFE Queensland):</w:t>
      </w:r>
      <w:r>
        <w:t xml:space="preserve"> </w:t>
      </w:r>
      <w:r>
        <w:t xml:space="preserve">Provides concrete data to revamp curricula and establish industry partnerships specifically attuned to Brisbane's market needs.</w:t>
      </w:r>
    </w:p>
    <w:p>
      <w:pPr>
        <w:numPr>
          <w:ilvl w:val="0"/>
          <w:numId w:val="1003"/>
        </w:numPr>
        <w:pStyle w:val="Compact"/>
      </w:pPr>
      <w:r>
        <w:rPr>
          <w:bCs/>
          <w:b/>
        </w:rPr>
        <w:t xml:space="preserve">For Tech Employers in Australia Brisbane:</w:t>
      </w:r>
      <w:r>
        <w:t xml:space="preserve"> </w:t>
      </w:r>
      <w:r>
        <w:t xml:space="preserve">Offers a clear roadmap for talent acquisition, retention strategies, and professional development programs tailored to local expectations of the Software Engineer.</w:t>
      </w:r>
    </w:p>
    <w:p>
      <w:pPr>
        <w:numPr>
          <w:ilvl w:val="0"/>
          <w:numId w:val="1003"/>
        </w:numPr>
        <w:pStyle w:val="Compact"/>
      </w:pPr>
      <w:r>
        <w:rPr>
          <w:bCs/>
          <w:b/>
        </w:rPr>
        <w:t xml:space="preserve">For Queensland Government &amp; Industry Bodies (e.g., Tech Council of Australia - QLD):</w:t>
      </w:r>
      <w:r>
        <w:t xml:space="preserve"> </w:t>
      </w:r>
      <w:r>
        <w:t xml:space="preserve">Informs policy development on skills strategy, workforce planning initiatives, and investment in tech education pipelines for Brisbane's continued growth as a major Australian tech center.</w:t>
      </w:r>
    </w:p>
    <w:p>
      <w:pPr>
        <w:numPr>
          <w:ilvl w:val="0"/>
          <w:numId w:val="1003"/>
        </w:numPr>
        <w:pStyle w:val="Compact"/>
      </w:pPr>
      <w:r>
        <w:rPr>
          <w:bCs/>
          <w:b/>
        </w:rPr>
        <w:t xml:space="preserve">For Aspiring Software Engineers:</w:t>
      </w:r>
      <w:r>
        <w:t xml:space="preserve"> </w:t>
      </w:r>
      <w:r>
        <w:t xml:space="preserve">Creates a transparent framework for career development pathways within the specific context of building a career in Australia Brisbane.</w:t>
      </w:r>
    </w:p>
    <w:p>
      <w:pPr>
        <w:pStyle w:val="FirstParagraph"/>
      </w:pPr>
      <w:r>
        <w:t xml:space="preserve">This Thesis Proposal fundamentally addresses the need for localized, evidence-based understanding of how the role of the Software Engineer must evolve to sustain and accelerate Australia Brisbane's position as a leading technology hub. It moves beyond generic skill lists to deliver a contextualized model rooted in Brisbane's reality.</w:t>
      </w:r>
    </w:p>
    <w:bookmarkEnd w:id="25"/>
    <w:bookmarkStart w:id="26" w:name="conclusion"/>
    <w:p>
      <w:pPr>
        <w:pStyle w:val="Heading2"/>
      </w:pPr>
      <w:r>
        <w:t xml:space="preserve">6. Conclusion</w:t>
      </w:r>
    </w:p>
    <w:p>
      <w:pPr>
        <w:pStyle w:val="FirstParagraph"/>
      </w:pPr>
      <w:r>
        <w:t xml:space="preserve">The evolving landscape of software engineering demands a precise, location-specific understanding of professional requirements. This Thesis Proposal establishes the critical need for focused research on the Software Engineer within Australia Brisbane. By investigating the interplay between local industry demands, educational outputs, and the unique characteristics of Brisbane's tech ecosystem, this study will generate a vital competency framework. The outcome is not merely academic; it is a practical blueprint designed to empower employers in Australia Brisbane to build stronger teams, guide educators in delivering relevant training, and support Software Engineers in thriving within one of Australia's most dynamic regional technology markets. This research directly contributes to securing Brisbane's future as an internationally competitive hub for innovation and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Software Engineer in Australia Brisbane's Tech Ecosystem</dc:title>
  <dc:creator/>
  <dc:language>en</dc:language>
  <cp:keywords/>
  <dcterms:created xsi:type="dcterms:W3CDTF">2026-04-24T01:59:04Z</dcterms:created>
  <dcterms:modified xsi:type="dcterms:W3CDTF">2026-04-24T01:59:04Z</dcterms:modified>
</cp:coreProperties>
</file>

<file path=docProps/custom.xml><?xml version="1.0" encoding="utf-8"?>
<Properties xmlns="http://schemas.openxmlformats.org/officeDocument/2006/custom-properties" xmlns:vt="http://schemas.openxmlformats.org/officeDocument/2006/docPropsVTypes"/>
</file>