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1c97fcb4d7676a1ee25f70fdd8cc3825bacce1d"/>
    <w:p>
      <w:pPr>
        <w:pStyle w:val="Heading1"/>
      </w:pPr>
      <w:r>
        <w:t xml:space="preserve">Thesis Proposal: Designing and Implementing Adaptive Software Engineering Frameworks for Socio-Economic Development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contextually appropriate software engineering methodologies specifically tailored for the urban tech ecosystem of Kinshasa, Democratic Republic of Congo (DR Congo). With over 20 million inhabitants and rapidly growing digital adoption (particularly mobile internet penetration exceeding 70%), Kinshasa represents a critical yet under-served market where conventional Western-centric software engineering approaches often fail. This research will investigate how Software Engineer practices can be reconfigured to address unique challenges including unreliable infrastructure, diverse linguistic landscapes (Lingala, French, Swahili), limited high-speed internet access outside central zones, and the urgent need for locally relevant digital solutions in healthcare, agriculture, and financial services. The proposed work aims to create a framework that empowers local Software Engineers to build resilient applications that directly contribute to sustainable development goals within DR Congo's capital city.</w:t>
      </w:r>
    </w:p>
    <w:bookmarkEnd w:id="20"/>
    <w:bookmarkStart w:id="21" w:name="introduction"/>
    <w:p>
      <w:pPr>
        <w:pStyle w:val="Heading2"/>
      </w:pPr>
      <w:r>
        <w:t xml:space="preserve">1. Introduction</w:t>
      </w:r>
    </w:p>
    <w:p>
      <w:pPr>
        <w:pStyle w:val="FirstParagraph"/>
      </w:pPr>
      <w:r>
        <w:t xml:space="preserve">DR Congo Kinshasa stands at a pivotal moment in its digital transformation. While mobile technology has become ubiquitous, the gap between available infrastructure and the demand for sophisticated, locally adapted digital services remains stark. Current software development efforts often import foreign solutions that ignore Kinshasa's socio-technical reality—leading to high failure rates, unsustainable maintenance costs, and limited community impact. This thesis addresses a critical void: the lack of a formalized Software Engineer framework designed *for* Kinshasa, not just *in* Kinshasa. It argues that successful digital development in this context requires software engineering practices deeply integrated with local urban challenges, cultural nuances, and resource constraints. The central research question is:</w:t>
      </w:r>
      <w:r>
        <w:t xml:space="preserve"> </w:t>
      </w:r>
      <w:r>
        <w:rPr>
          <w:iCs/>
          <w:i/>
        </w:rPr>
        <w:t xml:space="preserve">How can Software Engineering methodologies be adapted to enable effective, sustainable software creation that addresses Kinshasa's specific developmental needs while empowering local technical talent?</w:t>
      </w:r>
    </w:p>
    <w:bookmarkEnd w:id="21"/>
    <w:bookmarkStart w:id="22" w:name="problem-statement"/>
    <w:p>
      <w:pPr>
        <w:pStyle w:val="Heading2"/>
      </w:pPr>
      <w:r>
        <w:t xml:space="preserve">2. Problem Statement</w:t>
      </w:r>
    </w:p>
    <w:p>
      <w:pPr>
        <w:pStyle w:val="FirstParagraph"/>
      </w:pPr>
      <w:r>
        <w:t xml:space="preserve">The current state of software development in Kinshasa suffers from several interconnected issues:</w:t>
      </w:r>
    </w:p>
    <w:p>
      <w:pPr>
        <w:numPr>
          <w:ilvl w:val="0"/>
          <w:numId w:val="1001"/>
        </w:numPr>
        <w:pStyle w:val="Compact"/>
      </w:pPr>
      <w:r>
        <w:rPr>
          <w:bCs/>
          <w:b/>
        </w:rPr>
        <w:t xml:space="preserve">Cultural Misalignment:</w:t>
      </w:r>
      <w:r>
        <w:t xml:space="preserve"> </w:t>
      </w:r>
      <w:r>
        <w:t xml:space="preserve">Off-the-shelf applications (e.g., global health or fintech platforms) rarely consider local languages, user behavior patterns, or the prevalence of basic feature phones alongside smartphones.</w:t>
      </w:r>
    </w:p>
    <w:p>
      <w:pPr>
        <w:numPr>
          <w:ilvl w:val="0"/>
          <w:numId w:val="1001"/>
        </w:numPr>
        <w:pStyle w:val="Compact"/>
      </w:pPr>
      <w:r>
        <w:rPr>
          <w:bCs/>
          <w:b/>
        </w:rPr>
        <w:t xml:space="preserve">Infrastructure Constraints:</w:t>
      </w:r>
      <w:r>
        <w:t xml:space="preserve"> </w:t>
      </w:r>
      <w:r>
        <w:t xml:space="preserve">Frequent power outages (often 12+ hours daily), limited fiber internet bandwidth in peripheral neighborhoods, and high data costs necessitate offline-first design and low-bandwidth optimization—practices not prioritized in standard Software Engineering curricula.</w:t>
      </w:r>
    </w:p>
    <w:p>
      <w:pPr>
        <w:numPr>
          <w:ilvl w:val="0"/>
          <w:numId w:val="1001"/>
        </w:numPr>
        <w:pStyle w:val="Compact"/>
      </w:pPr>
      <w:r>
        <w:rPr>
          <w:bCs/>
          <w:b/>
        </w:rPr>
        <w:t xml:space="preserve">Talent Drain &amp; Skill Mismatch:</w:t>
      </w:r>
      <w:r>
        <w:t xml:space="preserve"> </w:t>
      </w:r>
      <w:r>
        <w:t xml:space="preserve">Many locally trained Software Engineers lack exposure to context-specific development challenges. Graduates often seek opportunities abroad due to limited local industry growth, leaving Kinshasa with a shortage of engineers capable of building relevant solutions.</w:t>
      </w:r>
    </w:p>
    <w:p>
      <w:pPr>
        <w:numPr>
          <w:ilvl w:val="0"/>
          <w:numId w:val="1001"/>
        </w:numPr>
        <w:pStyle w:val="Compact"/>
      </w:pPr>
      <w:r>
        <w:rPr>
          <w:bCs/>
          <w:b/>
        </w:rPr>
        <w:t xml:space="preserve">Sustainability Deficit:</w:t>
      </w:r>
      <w:r>
        <w:t xml:space="preserve"> </w:t>
      </w:r>
      <w:r>
        <w:t xml:space="preserve">Projects initiated by external NGOs or foreign firms frequently fail post-funding due to poor community integration and lack of local technical ownership.</w:t>
      </w:r>
    </w:p>
    <w:bookmarkEnd w:id="22"/>
    <w:bookmarkStart w:id="23" w:name="research-objectives"/>
    <w:p>
      <w:pPr>
        <w:pStyle w:val="Heading2"/>
      </w:pPr>
      <w:r>
        <w:t xml:space="preserve">3. Research Objectives</w:t>
      </w:r>
    </w:p>
    <w:p>
      <w:pPr>
        <w:pStyle w:val="FirstParagraph"/>
      </w:pPr>
      <w:r>
        <w:t xml:space="preserve">This thesis proposes the following specific, measurable objectives:</w:t>
      </w:r>
    </w:p>
    <w:p>
      <w:pPr>
        <w:numPr>
          <w:ilvl w:val="0"/>
          <w:numId w:val="1002"/>
        </w:numPr>
        <w:pStyle w:val="Compact"/>
      </w:pPr>
      <w:r>
        <w:t xml:space="preserve">To conduct a comprehensive mapping of Kinshasa's digital infrastructure limitations, user behavior patterns (across income and geographic segments), and existing local software development practices through ethnographic fieldwork.</w:t>
      </w:r>
    </w:p>
    <w:p>
      <w:pPr>
        <w:numPr>
          <w:ilvl w:val="0"/>
          <w:numId w:val="1002"/>
        </w:numPr>
        <w:pStyle w:val="Compact"/>
      </w:pPr>
      <w:r>
        <w:t xml:space="preserve">To develop a contextualized Software Engineering lifecycle model that explicitly incorporates Kinshasa-specific constraints (e.g., offline functionality, SMS integration as fallback, multilingual UI design) into core phases: requirement gathering, architecture design, development, testing, and maintenance.</w:t>
      </w:r>
    </w:p>
    <w:p>
      <w:pPr>
        <w:numPr>
          <w:ilvl w:val="0"/>
          <w:numId w:val="1002"/>
        </w:numPr>
        <w:pStyle w:val="Compact"/>
      </w:pPr>
      <w:r>
        <w:t xml:space="preserve">To co-design and prototype 2–3 reference applications (e.g., a mobile-based agricultural market price tracker using USSD/SMS; a low-bandwidth health information system) with local Software Engineers and community stakeholders in Kinshasa.</w:t>
      </w:r>
    </w:p>
    <w:p>
      <w:pPr>
        <w:numPr>
          <w:ilvl w:val="0"/>
          <w:numId w:val="1002"/>
        </w:numPr>
        <w:pStyle w:val="Compact"/>
      </w:pPr>
      <w:r>
        <w:t xml:space="preserve">To evaluate the proposed framework through comparative analysis against conventional approaches, measuring metrics like user adoption rates, maintenance effort costs, and community impact sustainability (6+ months post-deployment).</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action research:</w:t>
      </w:r>
    </w:p>
    <w:p>
      <w:pPr>
        <w:numPr>
          <w:ilvl w:val="0"/>
          <w:numId w:val="1003"/>
        </w:numPr>
        <w:pStyle w:val="Compact"/>
      </w:pPr>
      <w:r>
        <w:rPr>
          <w:bCs/>
          <w:b/>
        </w:rPr>
        <w:t xml:space="preserve">Phase 1 (3 months): Contextual Analysis.</w:t>
      </w:r>
      <w:r>
        <w:t xml:space="preserve"> </w:t>
      </w:r>
      <w:r>
        <w:t xml:space="preserve">Surveys and interviews with 50+ local Software Engineers across Kinshasa-based startups (e.g., Mobivip, Zuka), NGOs, and government tech units. Mapping of infrastructure hotspots and user needs via community workshops in diverse neighborhoods (e.g., Ngaliema, Kisenso).</w:t>
      </w:r>
    </w:p>
    <w:p>
      <w:pPr>
        <w:numPr>
          <w:ilvl w:val="0"/>
          <w:numId w:val="1003"/>
        </w:numPr>
        <w:pStyle w:val="Compact"/>
      </w:pPr>
      <w:r>
        <w:rPr>
          <w:bCs/>
          <w:b/>
        </w:rPr>
        <w:t xml:space="preserve">Phase 2 (6 months): Framework Development.</w:t>
      </w:r>
      <w:r>
        <w:t xml:space="preserve"> </w:t>
      </w:r>
      <w:r>
        <w:t xml:space="preserve">Iterative design of the Software Engineering framework using Agile principles adapted for Kinshasa constraints. Continuous feedback loops with a local advisory panel of Software Engineers and end-users.</w:t>
      </w:r>
    </w:p>
    <w:p>
      <w:pPr>
        <w:numPr>
          <w:ilvl w:val="0"/>
          <w:numId w:val="1003"/>
        </w:numPr>
        <w:pStyle w:val="Compact"/>
      </w:pPr>
      <w:r>
        <w:rPr>
          <w:bCs/>
          <w:b/>
        </w:rPr>
        <w:t xml:space="preserve">Phase 3 (4 months): Prototype Implementation &amp; Testing.</w:t>
      </w:r>
      <w:r>
        <w:t xml:space="preserve"> </w:t>
      </w:r>
      <w:r>
        <w:t xml:space="preserve">Building two reference applications using the new framework. Rigorous testing in real Kinshasa environments, including stress tests simulating frequent network loss and low-device capability scenarios.</w:t>
      </w:r>
    </w:p>
    <w:p>
      <w:pPr>
        <w:numPr>
          <w:ilvl w:val="0"/>
          <w:numId w:val="1003"/>
        </w:numPr>
        <w:pStyle w:val="Compact"/>
      </w:pPr>
      <w:r>
        <w:rPr>
          <w:bCs/>
          <w:b/>
        </w:rPr>
        <w:t xml:space="preserve">Phase 4 (2 months): Evaluation &amp; Dissemination.</w:t>
      </w:r>
      <w:r>
        <w:t xml:space="preserve"> </w:t>
      </w:r>
      <w:r>
        <w:t xml:space="preserve">Quantitative analysis of prototype performance vs. control group (similar apps built with standard methods), qualitative impact assessment via focus groups, and publication of the framework for Kinshasa's tech community.</w:t>
      </w:r>
    </w:p>
    <w:bookmarkEnd w:id="24"/>
    <w:bookmarkStart w:id="25" w:name="expected-contributions"/>
    <w:p>
      <w:pPr>
        <w:pStyle w:val="Heading2"/>
      </w:pPr>
      <w:r>
        <w:t xml:space="preserve">5. Expected Contributions</w:t>
      </w:r>
    </w:p>
    <w:p>
      <w:pPr>
        <w:pStyle w:val="FirstParagraph"/>
      </w:pPr>
      <w:r>
        <w:t xml:space="preserve">This thesis will deliver tangible value for DR Congo Kinshasa:</w:t>
      </w:r>
    </w:p>
    <w:p>
      <w:pPr>
        <w:numPr>
          <w:ilvl w:val="0"/>
          <w:numId w:val="1004"/>
        </w:numPr>
        <w:pStyle w:val="Compact"/>
      </w:pPr>
      <w:r>
        <w:rPr>
          <w:bCs/>
          <w:b/>
        </w:rPr>
        <w:t xml:space="preserve">A Practical Framework:</w:t>
      </w:r>
      <w:r>
        <w:t xml:space="preserve"> </w:t>
      </w:r>
      <w:r>
        <w:t xml:space="preserve">The first formal Software Engineering methodology designed *specifically* for Kinshasa's urban digital ecosystem, addressing the "context gap" that plagues current projects.</w:t>
      </w:r>
    </w:p>
    <w:p>
      <w:pPr>
        <w:numPr>
          <w:ilvl w:val="0"/>
          <w:numId w:val="1004"/>
        </w:numPr>
        <w:pStyle w:val="Compact"/>
      </w:pPr>
      <w:r>
        <w:rPr>
          <w:bCs/>
          <w:b/>
        </w:rPr>
        <w:t xml:space="preserve">Empowered Local Talent:</w:t>
      </w:r>
      <w:r>
        <w:t xml:space="preserve"> </w:t>
      </w:r>
      <w:r>
        <w:t xml:space="preserve">Directly enhances the skills of Kinshasa-based Software Engineers, reducing brain drain by providing locally relevant tools and methodologies they can immediately apply in their jobs.</w:t>
      </w:r>
    </w:p>
    <w:p>
      <w:pPr>
        <w:numPr>
          <w:ilvl w:val="0"/>
          <w:numId w:val="1004"/>
        </w:numPr>
        <w:pStyle w:val="Compact"/>
      </w:pPr>
      <w:r>
        <w:rPr>
          <w:bCs/>
          <w:b/>
        </w:rPr>
        <w:t xml:space="preserve">Sustainable Digital Solutions:</w:t>
      </w:r>
      <w:r>
        <w:t xml:space="preserve"> </w:t>
      </w:r>
      <w:r>
        <w:t xml:space="preserve">Demonstrates how context-aware software leads to higher adoption, lower maintenance costs, and longer-lasting community impact—key for DR Congo's development agenda.</w:t>
      </w:r>
    </w:p>
    <w:p>
      <w:pPr>
        <w:numPr>
          <w:ilvl w:val="0"/>
          <w:numId w:val="1004"/>
        </w:numPr>
        <w:pStyle w:val="Compact"/>
      </w:pPr>
      <w:r>
        <w:rPr>
          <w:bCs/>
          <w:b/>
        </w:rPr>
        <w:t xml:space="preserve">Policy &amp; Industry Influence:</w:t>
      </w:r>
      <w:r>
        <w:t xml:space="preserve"> </w:t>
      </w:r>
      <w:r>
        <w:t xml:space="preserve">Provides evidence-based insights for DR Congo's Ministry of Communication and Kinshasa tech hubs (e.g., KINTECH) to shape future digital inclusion policies and curriculum development at universities like Université de Lubumbashi or UNIKIN.</w:t>
      </w:r>
    </w:p>
    <w:bookmarkEnd w:id="25"/>
    <w:bookmarkStart w:id="26" w:name="significance-for-dr-congo-kinshasa"/>
    <w:p>
      <w:pPr>
        <w:pStyle w:val="Heading2"/>
      </w:pPr>
      <w:r>
        <w:t xml:space="preserve">6. Significance for DR Congo Kinshasa</w:t>
      </w:r>
    </w:p>
    <w:p>
      <w:pPr>
        <w:pStyle w:val="FirstParagraph"/>
      </w:pPr>
      <w:r>
        <w:t xml:space="preserve">Kinshasa is not merely a "market" for software; it is the engine of DR Congo's digital future. This research directly aligns with national priorities like the National Digital Strategy (2023-2030) and UN SDGs (particularly Goal 9: Industry, Innovation, and Infrastructure). By centering local Software Engineers as co-designers—not just implementers—the thesis fosters genuine technological sovereignty. It moves beyond superficial "tech for Africa" narratives to build capacity *within* Kinshasa. Success here could catalyze a replicable model for other major African cities facing similar infrastructure and cultural complexities, making this research globally significant while deeply rooted in the specific realities of DR Congo's capital.</w:t>
      </w:r>
    </w:p>
    <w:bookmarkEnd w:id="26"/>
    <w:bookmarkStart w:id="27" w:name="conclusion"/>
    <w:p>
      <w:pPr>
        <w:pStyle w:val="Heading2"/>
      </w:pPr>
      <w:r>
        <w:t xml:space="preserve">7. Conclusion</w:t>
      </w:r>
    </w:p>
    <w:p>
      <w:pPr>
        <w:pStyle w:val="FirstParagraph"/>
      </w:pPr>
      <w:r>
        <w:t xml:space="preserve">The successful integration of context-aware Software Engineering practices into Kinshasa’s tech ecosystem is not merely desirable—it is essential for unlocking the city’s digital potential. This thesis proposal responds to an urgent need by developing a tailored framework that empowers local talent, addresses infrastructural realities, and creates software with real community value. It transcends academic exercise to become a practical tool for Kinshasa's Software Engineers, directly contributing to more resilient, equitable, and sustainable digital development in the heart of the Democratic Republic of Congo. The research promises not just a thesis document but a catalyst for meaningful change in one of Africa's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Practices for Sustainable Development in Kinshasa, DR Congo</dc:title>
  <dc:creator/>
  <dc:language>en</dc:language>
  <cp:keywords/>
  <dcterms:created xsi:type="dcterms:W3CDTF">2026-06-22T05:24:08Z</dcterms:created>
  <dcterms:modified xsi:type="dcterms:W3CDTF">2026-06-22T05:24:08Z</dcterms:modified>
</cp:coreProperties>
</file>

<file path=docProps/custom.xml><?xml version="1.0" encoding="utf-8"?>
<Properties xmlns="http://schemas.openxmlformats.org/officeDocument/2006/custom-properties" xmlns:vt="http://schemas.openxmlformats.org/officeDocument/2006/docPropsVTypes"/>
</file>