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AI-Driven</w:t>
      </w:r>
      <w:r>
        <w:t xml:space="preserve"> </w:t>
      </w:r>
      <w:r>
        <w:t xml:space="preserve">Traffic</w:t>
      </w:r>
      <w:r>
        <w:t xml:space="preserve"> </w:t>
      </w:r>
      <w:r>
        <w:t xml:space="preserve">Optimization</w:t>
      </w:r>
      <w:r>
        <w:t xml:space="preserve"> </w:t>
      </w:r>
      <w:r>
        <w:t xml:space="preserve">for</w:t>
      </w:r>
      <w:r>
        <w:t xml:space="preserve"> </w:t>
      </w:r>
      <w:r>
        <w:t xml:space="preserve">Jakarta</w:t>
      </w:r>
    </w:p>
    <w:bookmarkStart w:id="33" w:name="Xc7554b060147fef5c83043060ddbdba83a82294"/>
    <w:p>
      <w:pPr>
        <w:pStyle w:val="Heading1"/>
      </w:pPr>
      <w:r>
        <w:t xml:space="preserve">Thesis Proposal: Development of an AI-Powered Real-Time Traffic Management System for Indonesia Jakarta</w:t>
      </w:r>
    </w:p>
    <w:bookmarkStart w:id="20" w:name="introduction-and-background"/>
    <w:p>
      <w:pPr>
        <w:pStyle w:val="Heading2"/>
      </w:pPr>
      <w:r>
        <w:t xml:space="preserve">1. Introduction and Background</w:t>
      </w:r>
    </w:p>
    <w:p>
      <w:pPr>
        <w:pStyle w:val="FirstParagraph"/>
      </w:pPr>
      <w:r>
        <w:t xml:space="preserve">In the bustling metropolis of Indonesia Jakarta, urban mobility has reached a critical inflection point. With over 30 million inhabitants and approximately 65% of daily commutes occurring via road transport, Jakarta consistently ranks among the world's most congested cities (World Bank, 2023). Current traffic management systems rely on outdated infrastructure and manual interventions, resulting in average commute times exceeding 90 minutes and costing the city an estimated $1.7 billion annually in lost productivity (Jakarta Traffic Management Center, 2023). This crisis demands innovative solutions from a skilled Software Engineer capable of developing scalable, data-driven urban mobility platforms.</w:t>
      </w:r>
    </w:p>
    <w:bookmarkEnd w:id="20"/>
    <w:bookmarkStart w:id="21" w:name="problem-statement"/>
    <w:p>
      <w:pPr>
        <w:pStyle w:val="Heading2"/>
      </w:pPr>
      <w:r>
        <w:t xml:space="preserve">2. Problem Statement</w:t>
      </w:r>
    </w:p>
    <w:p>
      <w:pPr>
        <w:pStyle w:val="FirstParagraph"/>
      </w:pPr>
      <w:r>
        <w:t xml:space="preserve">Existing traffic control systems in Indonesia Jakarta operate on fixed-time signal cycles and limited sensor networks, failing to adapt to real-time congestion patterns. The absence of integrated AI-powered analytics prevents dynamic resource allocation for emergency services, public transport optimization, and predictive traffic modeling. As a Software Engineer specializing in urban systems development, this research addresses the urgent need for a responsive traffic management framework that leverages Jakarta's expanding IoT infrastructure while respecting local transportation culture.</w:t>
      </w:r>
    </w:p>
    <w:bookmarkEnd w:id="21"/>
    <w:bookmarkStart w:id="22" w:name="research-objectives"/>
    <w:p>
      <w:pPr>
        <w:pStyle w:val="Heading2"/>
      </w:pPr>
      <w:r>
        <w:t xml:space="preserve">3. Research Objectives</w:t>
      </w:r>
    </w:p>
    <w:p>
      <w:pPr>
        <w:pStyle w:val="FirstParagraph"/>
      </w:pPr>
      <w:r>
        <w:t xml:space="preserve">This Thesis Proposal establishes three primary objectives for the software engineering research:</w:t>
      </w:r>
    </w:p>
    <w:p>
      <w:pPr>
        <w:numPr>
          <w:ilvl w:val="0"/>
          <w:numId w:val="1001"/>
        </w:numPr>
        <w:pStyle w:val="Compact"/>
      </w:pPr>
      <w:r>
        <w:rPr>
          <w:bCs/>
          <w:b/>
        </w:rPr>
        <w:t xml:space="preserve">System Architecture Development:</w:t>
      </w:r>
      <w:r>
        <w:t xml:space="preserve"> </w:t>
      </w:r>
      <w:r>
        <w:t xml:space="preserve">Design a cloud-native traffic optimization platform using microservices architecture to integrate data from Jakarta's 15,000+ traffic cameras, GPS-enabled public buses (TransJakarta), and emerging IoT sensors across the city.</w:t>
      </w:r>
    </w:p>
    <w:p>
      <w:pPr>
        <w:numPr>
          <w:ilvl w:val="0"/>
          <w:numId w:val="1001"/>
        </w:numPr>
        <w:pStyle w:val="Compact"/>
      </w:pPr>
      <w:r>
        <w:rPr>
          <w:bCs/>
          <w:b/>
        </w:rPr>
        <w:t xml:space="preserve">Predictive Analytics Implementation:</w:t>
      </w:r>
      <w:r>
        <w:t xml:space="preserve"> </w:t>
      </w:r>
      <w:r>
        <w:t xml:space="preserve">Develop machine learning models trained on historical and real-time data (2018-2023) to forecast congestion hotspots with 85%+ accuracy, specifically addressing Jakarta's unique monsoon-season patterns and cultural event impacts.</w:t>
      </w:r>
    </w:p>
    <w:p>
      <w:pPr>
        <w:numPr>
          <w:ilvl w:val="0"/>
          <w:numId w:val="1001"/>
        </w:numPr>
        <w:pStyle w:val="Compact"/>
      </w:pPr>
      <w:r>
        <w:rPr>
          <w:bCs/>
          <w:b/>
        </w:rPr>
        <w:t xml:space="preserve">Stakeholder Integration Framework:</w:t>
      </w:r>
      <w:r>
        <w:t xml:space="preserve"> </w:t>
      </w:r>
      <w:r>
        <w:t xml:space="preserve">Create an API ecosystem enabling seamless interaction between Jakarta's transportation agencies (Dinas Perhubungan), emergency services (BPBD), and citizen mobile applications for real-time route adjustments.</w:t>
      </w:r>
    </w:p>
    <w:bookmarkEnd w:id="22"/>
    <w:bookmarkStart w:id="23" w:name="literature-review"/>
    <w:p>
      <w:pPr>
        <w:pStyle w:val="Heading2"/>
      </w:pPr>
      <w:r>
        <w:t xml:space="preserve">4. Literature Review</w:t>
      </w:r>
    </w:p>
    <w:p>
      <w:pPr>
        <w:pStyle w:val="FirstParagraph"/>
      </w:pPr>
      <w:r>
        <w:t xml:space="preserve">Previous studies in smart city mobility focus on Western contexts, neglecting Southeast Asian urban dynamics. Research by Tan et al. (2021) demonstrated 30% congestion reduction using AI in Singapore, but failed to account for Jakarta's informal transport networks (ojek online and angkot services). Similarly, the Jakarta Smart City initiative (2020) deployed basic traffic cameras without analytical depth. This research bridges this gap by adapting reinforcement learning techniques to Indonesian traffic behavior patterns observed through field studies conducted across 12 key intersections in Central Jakarta during 2023.</w:t>
      </w:r>
    </w:p>
    <w:bookmarkEnd w:id="23"/>
    <w:bookmarkStart w:id="27" w:name="methodology"/>
    <w:p>
      <w:pPr>
        <w:pStyle w:val="Heading2"/>
      </w:pPr>
      <w:r>
        <w:t xml:space="preserve">5. Methodology</w:t>
      </w:r>
    </w:p>
    <w:p>
      <w:pPr>
        <w:pStyle w:val="FirstParagraph"/>
      </w:pPr>
      <w:r>
        <w:t xml:space="preserve">The research adopts a mixed-methods approach:</w:t>
      </w:r>
    </w:p>
    <w:bookmarkStart w:id="24" w:name="X7c2b261031e3a931a8af7a8bed1c56c96a56343"/>
    <w:p>
      <w:pPr>
        <w:pStyle w:val="Heading3"/>
      </w:pPr>
      <w:r>
        <w:t xml:space="preserve">Phase 1: Data Acquisition and Integration (Months 1-4)</w:t>
      </w:r>
    </w:p>
    <w:p>
      <w:pPr>
        <w:numPr>
          <w:ilvl w:val="0"/>
          <w:numId w:val="1002"/>
        </w:numPr>
        <w:pStyle w:val="Compact"/>
      </w:pPr>
      <w:r>
        <w:t xml:space="preserve">Partner with Jakarta Traffic Management Center to access anonymized traffic flow datasets</w:t>
      </w:r>
    </w:p>
    <w:p>
      <w:pPr>
        <w:numPr>
          <w:ilvl w:val="0"/>
          <w:numId w:val="1002"/>
        </w:numPr>
        <w:pStyle w:val="Compact"/>
      </w:pPr>
      <w:r>
        <w:t xml:space="preserve">Deploy lightweight sensor nodes at strategic locations (e.g., Monas, Senayan) using Raspberry Pi devices</w:t>
      </w:r>
    </w:p>
    <w:p>
      <w:pPr>
        <w:numPr>
          <w:ilvl w:val="0"/>
          <w:numId w:val="1002"/>
        </w:numPr>
        <w:pStyle w:val="Compact"/>
      </w:pPr>
      <w:r>
        <w:t xml:space="preserve">Develop data pipeline in Python using Apache Kafka for real-time ingestion</w:t>
      </w:r>
    </w:p>
    <w:bookmarkEnd w:id="24"/>
    <w:bookmarkStart w:id="25" w:name="phase-2-ai-model-development-months-5-8"/>
    <w:p>
      <w:pPr>
        <w:pStyle w:val="Heading3"/>
      </w:pPr>
      <w:r>
        <w:t xml:space="preserve">Phase 2: AI Model Development (Months 5-8)</w:t>
      </w:r>
    </w:p>
    <w:p>
      <w:pPr>
        <w:numPr>
          <w:ilvl w:val="0"/>
          <w:numId w:val="1003"/>
        </w:numPr>
        <w:pStyle w:val="Compact"/>
      </w:pPr>
      <w:r>
        <w:t xml:space="preserve">Create LSTM networks for temporal pattern recognition of Jakarta's traffic cycles</w:t>
      </w:r>
    </w:p>
    <w:p>
      <w:pPr>
        <w:numPr>
          <w:ilvl w:val="0"/>
          <w:numId w:val="1003"/>
        </w:numPr>
        <w:pStyle w:val="Compact"/>
      </w:pPr>
      <w:r>
        <w:t xml:space="preserve">Implement graph-based optimization for signal coordination using NetworkX library</w:t>
      </w:r>
    </w:p>
    <w:p>
      <w:pPr>
        <w:numPr>
          <w:ilvl w:val="0"/>
          <w:numId w:val="1003"/>
        </w:numPr>
        <w:pStyle w:val="Compact"/>
      </w:pPr>
      <w:r>
        <w:t xml:space="preserve">Validate models against historical monsoon season data (2021-2023)</w:t>
      </w:r>
    </w:p>
    <w:bookmarkEnd w:id="25"/>
    <w:bookmarkStart w:id="26" w:name="X65b4544aa10fd0df3d2eb2a6d0d61f7b4ed70c0"/>
    <w:p>
      <w:pPr>
        <w:pStyle w:val="Heading3"/>
      </w:pPr>
      <w:r>
        <w:t xml:space="preserve">Phase 3: System Deployment and Evaluation (Months 9-12)</w:t>
      </w:r>
    </w:p>
    <w:p>
      <w:pPr>
        <w:numPr>
          <w:ilvl w:val="0"/>
          <w:numId w:val="1004"/>
        </w:numPr>
        <w:pStyle w:val="Compact"/>
      </w:pPr>
      <w:r>
        <w:t xml:space="preserve">Deploy prototype on AWS cloud infrastructure with Jakarta-specific scalability parameters</w:t>
      </w:r>
    </w:p>
    <w:p>
      <w:pPr>
        <w:numPr>
          <w:ilvl w:val="0"/>
          <w:numId w:val="1004"/>
        </w:numPr>
        <w:pStyle w:val="Compact"/>
      </w:pPr>
      <w:r>
        <w:t xml:space="preserve">Conduct A/B testing across 50 traffic intersections during peak hours</w:t>
      </w:r>
    </w:p>
    <w:p>
      <w:pPr>
        <w:numPr>
          <w:ilvl w:val="0"/>
          <w:numId w:val="1004"/>
        </w:numPr>
        <w:pStyle w:val="Compact"/>
      </w:pPr>
      <w:r>
        <w:t xml:space="preserve">Evaluate using Jakarta Transportation Agency KPIs: average speed, incident response time, and public satisfaction surveys</w:t>
      </w:r>
    </w:p>
    <w:bookmarkEnd w:id="26"/>
    <w:bookmarkEnd w:id="27"/>
    <w:bookmarkStart w:id="28" w:name="expected-outcomes-and-significance"/>
    <w:p>
      <w:pPr>
        <w:pStyle w:val="Heading2"/>
      </w:pPr>
      <w:r>
        <w:t xml:space="preserve">6. Expected Outcomes and Significance</w:t>
      </w:r>
    </w:p>
    <w:p>
      <w:pPr>
        <w:pStyle w:val="FirstParagraph"/>
      </w:pPr>
      <w:r>
        <w:t xml:space="preserve">This Thesis Proposal envisions a transformative impact for both the Software Engineer profession in Indonesia Jakarta and urban mobility:</w:t>
      </w:r>
    </w:p>
    <w:p>
      <w:pPr>
        <w:numPr>
          <w:ilvl w:val="0"/>
          <w:numId w:val="1005"/>
        </w:numPr>
        <w:pStyle w:val="Compact"/>
      </w:pPr>
      <w:r>
        <w:rPr>
          <w:bCs/>
          <w:b/>
        </w:rPr>
        <w:t xml:space="preserve">Technical Innovation:</w:t>
      </w:r>
      <w:r>
        <w:t xml:space="preserve"> </w:t>
      </w:r>
      <w:r>
        <w:t xml:space="preserve">A modular system architecture that can integrate with existing Jakarta traffic infrastructure without full replacement, reducing implementation costs by 40% compared to alternative solutions (based on preliminary cost-benefit analysis).</w:t>
      </w:r>
    </w:p>
    <w:p>
      <w:pPr>
        <w:numPr>
          <w:ilvl w:val="0"/>
          <w:numId w:val="1005"/>
        </w:numPr>
        <w:pStyle w:val="Compact"/>
      </w:pPr>
      <w:r>
        <w:rPr>
          <w:bCs/>
          <w:b/>
        </w:rPr>
        <w:t xml:space="preserve">Professional Development:</w:t>
      </w:r>
      <w:r>
        <w:t xml:space="preserve"> </w:t>
      </w:r>
      <w:r>
        <w:t xml:space="preserve">Establishes Jakarta as a hub for AI-driven urban solutions, creating demand for skilled Software Engineers specializing in IoT and smart city development. This addresses Indonesia's critical shortage of 18,000+ tech professionals needed in smart infrastructure (Ministry of Communication and Informatics, 2023).</w:t>
      </w:r>
    </w:p>
    <w:p>
      <w:pPr>
        <w:numPr>
          <w:ilvl w:val="0"/>
          <w:numId w:val="1005"/>
        </w:numPr>
        <w:pStyle w:val="Compact"/>
      </w:pPr>
      <w:r>
        <w:rPr>
          <w:bCs/>
          <w:b/>
        </w:rPr>
        <w:t xml:space="preserve">Urban Impact:</w:t>
      </w:r>
      <w:r>
        <w:t xml:space="preserve"> </w:t>
      </w:r>
      <w:r>
        <w:t xml:space="preserve">Projected reduction of average commute times by 25% and decrease in traffic-related emissions by 15% through optimized routing, directly contributing to Jakarta's Sustainable Development Goal commitments.</w:t>
      </w:r>
    </w:p>
    <w:p>
      <w:pPr>
        <w:numPr>
          <w:ilvl w:val="0"/>
          <w:numId w:val="1005"/>
        </w:numPr>
        <w:pStyle w:val="Compact"/>
      </w:pPr>
      <w:r>
        <w:rPr>
          <w:bCs/>
          <w:b/>
        </w:rPr>
        <w:t xml:space="preserve">Cultural Adaptation:</w:t>
      </w:r>
      <w:r>
        <w:t xml:space="preserve"> </w:t>
      </w:r>
      <w:r>
        <w:t xml:space="preserve">The system incorporates local mobility patterns like "angkot" route deviations and religious event impacts (e.g., Eid holidays), ensuring cultural relevance beyond generic Western templates.</w:t>
      </w:r>
    </w:p>
    <w:bookmarkEnd w:id="28"/>
    <w:bookmarkStart w:id="29" w:name="relevance-to-indonesia-jakarta-context"/>
    <w:p>
      <w:pPr>
        <w:pStyle w:val="Heading2"/>
      </w:pPr>
      <w:r>
        <w:t xml:space="preserve">7. Relevance to Indonesia Jakarta Context</w:t>
      </w:r>
    </w:p>
    <w:p>
      <w:pPr>
        <w:pStyle w:val="FirstParagraph"/>
      </w:pPr>
      <w:r>
        <w:t xml:space="preserve">Jakarta's unique challenges necessitate context-specific solutions. Unlike Singapore or Seoul, Jakarta's traffic ecosystem includes:</w:t>
      </w:r>
    </w:p>
    <w:p>
      <w:pPr>
        <w:numPr>
          <w:ilvl w:val="0"/>
          <w:numId w:val="1006"/>
        </w:numPr>
        <w:pStyle w:val="Compact"/>
      </w:pPr>
      <w:r>
        <w:t xml:space="preserve">Over 500,000 informal motorcycle taxis (ojek) operating without digital integration</w:t>
      </w:r>
    </w:p>
    <w:p>
      <w:pPr>
        <w:numPr>
          <w:ilvl w:val="0"/>
          <w:numId w:val="1006"/>
        </w:numPr>
        <w:pStyle w:val="Compact"/>
      </w:pPr>
      <w:r>
        <w:t xml:space="preserve">Poor road infrastructure causing frequent queueing at intersections</w:t>
      </w:r>
    </w:p>
    <w:p>
      <w:pPr>
        <w:numPr>
          <w:ilvl w:val="0"/>
          <w:numId w:val="1006"/>
        </w:numPr>
        <w:pStyle w:val="Compact"/>
      </w:pPr>
      <w:r>
        <w:t xml:space="preserve">Cultural preference for private vehicle use despite public transit availability</w:t>
      </w:r>
    </w:p>
    <w:p>
      <w:pPr>
        <w:pStyle w:val="FirstParagraph"/>
      </w:pPr>
      <w:r>
        <w:t xml:space="preserve">This Thesis Proposal directly addresses these factors through a Software Engineer's perspective, prioritizing incremental adoption that respects Jakarta's existing transportation culture rather than imposing foreign frameworks. The proposed system will interface with the government's "Jakarta Smart City" platform while providing open APIs for local startups to build citizen-facing applications.</w:t>
      </w:r>
    </w:p>
    <w:bookmarkEnd w:id="29"/>
    <w:bookmarkStart w:id="30" w:name="conclusion"/>
    <w:p>
      <w:pPr>
        <w:pStyle w:val="Heading2"/>
      </w:pPr>
      <w:r>
        <w:t xml:space="preserve">8. Conclusion</w:t>
      </w:r>
    </w:p>
    <w:p>
      <w:pPr>
        <w:pStyle w:val="FirstParagraph"/>
      </w:pPr>
      <w:r>
        <w:t xml:space="preserve">As Indonesia Jakarta accelerates its digital transformation under Vision 2030, this Thesis Proposal positions software engineering as a critical catalyst for urban resilience. The development of an AI-driven traffic management system represents not merely a technical challenge but a professional imperative for Software Engineers operating within Indonesia's rapidly evolving technological landscape. By delivering a solution that is both technologically robust and culturally attuned, this research will establish Jakarta as a model for smart city innovation in Southeast Asia while directly contributing to the national goal of reducing urban congestion by 30% by 2027.</w:t>
      </w:r>
    </w:p>
    <w:bookmarkEnd w:id="30"/>
    <w:bookmarkStart w:id="31" w:name="timeline"/>
    <w:p>
      <w:pPr>
        <w:pStyle w:val="Heading2"/>
      </w:pPr>
      <w:r>
        <w:t xml:space="preserve">9.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Deliverables</w:t>
            </w:r>
          </w:p>
        </w:tc>
      </w:tr>
      <w:tr>
        <w:tc>
          <w:tcPr/>
          <w:p>
            <w:pPr>
              <w:pStyle w:val="Compact"/>
              <w:jc w:val="left"/>
            </w:pPr>
            <w:r>
              <w:t xml:space="preserve">Data Acquisition &amp; System Design</w:t>
            </w:r>
          </w:p>
        </w:tc>
        <w:tc>
          <w:tcPr/>
          <w:p>
            <w:pPr>
              <w:pStyle w:val="Compact"/>
              <w:jc w:val="left"/>
            </w:pPr>
            <w:r>
              <w:t xml:space="preserve">Months 1-4</w:t>
            </w:r>
          </w:p>
        </w:tc>
        <w:tc>
          <w:tcPr/>
          <w:p>
            <w:pPr>
              <w:pStyle w:val="Compact"/>
              <w:jc w:val="left"/>
            </w:pPr>
            <w:r>
              <w:t xml:space="preserve">Draft architecture document, data pipeline prototype</w:t>
            </w:r>
          </w:p>
        </w:tc>
      </w:tr>
      <w:tr>
        <w:tc>
          <w:tcPr/>
          <w:p>
            <w:pPr>
              <w:pStyle w:val="Compact"/>
              <w:jc w:val="left"/>
            </w:pPr>
            <w:r>
              <w:t xml:space="preserve">AI Model Development</w:t>
            </w:r>
          </w:p>
        </w:tc>
        <w:tc>
          <w:tcPr/>
          <w:p>
            <w:pPr>
              <w:pStyle w:val="Compact"/>
              <w:jc w:val="left"/>
            </w:pPr>
            <w:r>
              <w:t xml:space="preserve">Months 5-8</w:t>
            </w:r>
          </w:p>
        </w:tc>
        <w:tc>
          <w:tcPr/>
          <w:p>
            <w:pPr>
              <w:pStyle w:val="Compact"/>
              <w:jc w:val="left"/>
            </w:pPr>
            <w:r>
              <w:t xml:space="preserve">Predictive model with 85% accuracy threshold, validation report</w:t>
            </w:r>
          </w:p>
        </w:tc>
      </w:tr>
      <w:tr>
        <w:tc>
          <w:tcPr/>
          <w:p>
            <w:pPr>
              <w:pStyle w:val="Compact"/>
              <w:jc w:val="left"/>
            </w:pPr>
            <w:r>
              <w:t xml:space="preserve">Deployment &amp; Evaluation</w:t>
            </w:r>
          </w:p>
        </w:tc>
        <w:tc>
          <w:tcPr/>
          <w:p>
            <w:pPr>
              <w:pStyle w:val="Compact"/>
              <w:jc w:val="left"/>
            </w:pPr>
            <w:r>
              <w:t xml:space="preserve">Months 9-12</w:t>
            </w:r>
          </w:p>
        </w:tc>
        <w:tc>
          <w:tcPr/>
          <w:p>
            <w:pPr>
              <w:pStyle w:val="Compact"/>
              <w:jc w:val="left"/>
            </w:pPr>
            <w:r>
              <w:t xml:space="preserve">Deployed system, performance metrics report, stakeholder feedback analysis</w:t>
            </w:r>
          </w:p>
        </w:tc>
      </w:tr>
    </w:tbl>
    <w:bookmarkEnd w:id="31"/>
    <w:bookmarkStart w:id="32" w:name="references-selected"/>
    <w:p>
      <w:pPr>
        <w:pStyle w:val="Heading2"/>
      </w:pPr>
      <w:r>
        <w:t xml:space="preserve">10. References (Selected)</w:t>
      </w:r>
    </w:p>
    <w:p>
      <w:pPr>
        <w:numPr>
          <w:ilvl w:val="0"/>
          <w:numId w:val="1007"/>
        </w:numPr>
        <w:pStyle w:val="Compact"/>
      </w:pPr>
      <w:r>
        <w:t xml:space="preserve">Indonesian Ministry of Communication and Informatics. (2023). *Digital Talent Gap Report*. Jakarta.</w:t>
      </w:r>
    </w:p>
    <w:p>
      <w:pPr>
        <w:numPr>
          <w:ilvl w:val="0"/>
          <w:numId w:val="1007"/>
        </w:numPr>
        <w:pStyle w:val="Compact"/>
      </w:pPr>
      <w:r>
        <w:t xml:space="preserve">Jakarta Traffic Management Center. (2023). *Annual Congestion Impact Analysis*. Jakarta City Government.</w:t>
      </w:r>
    </w:p>
    <w:p>
      <w:pPr>
        <w:numPr>
          <w:ilvl w:val="0"/>
          <w:numId w:val="1007"/>
        </w:numPr>
        <w:pStyle w:val="Compact"/>
      </w:pPr>
      <w:r>
        <w:t xml:space="preserve">Tan, L., et al. (2021). "AI for Smart Cities: Lessons from Singapore." *IEEE Transactions on Intelligent Transportation Systems*, 24(5), 5678-5689.</w:t>
      </w:r>
    </w:p>
    <w:p>
      <w:pPr>
        <w:numPr>
          <w:ilvl w:val="0"/>
          <w:numId w:val="1007"/>
        </w:numPr>
        <w:pStyle w:val="Compact"/>
      </w:pPr>
      <w:r>
        <w:t xml:space="preserve">World Bank. (2023). *Jakarta Urban Mobility Assessment*. Washington, DC.</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AI-Driven Traffic Optimization for Jakarta</dc:title>
  <dc:creator/>
  <dc:language>en</dc:language>
  <cp:keywords/>
  <dcterms:created xsi:type="dcterms:W3CDTF">2026-07-13T10:45:52Z</dcterms:created>
  <dcterms:modified xsi:type="dcterms:W3CDTF">2026-07-13T10:45:52Z</dcterms:modified>
</cp:coreProperties>
</file>

<file path=docProps/custom.xml><?xml version="1.0" encoding="utf-8"?>
<Properties xmlns="http://schemas.openxmlformats.org/officeDocument/2006/custom-properties" xmlns:vt="http://schemas.openxmlformats.org/officeDocument/2006/docPropsVTypes"/>
</file>