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Development</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Nigeria</w:t>
      </w:r>
      <w:r>
        <w:t xml:space="preserve"> </w:t>
      </w:r>
      <w:r>
        <w:t xml:space="preserve">Lagos</w:t>
      </w:r>
    </w:p>
    <w:bookmarkStart w:id="28" w:name="X146596d25055936ea65514a788163e6f9288fc0"/>
    <w:p>
      <w:pPr>
        <w:pStyle w:val="Heading1"/>
      </w:pPr>
      <w:r>
        <w:t xml:space="preserve">Thesis Proposal: Designing and Implementing a Contextualized Software Engineering Framework for Urban Innovation in Nigeria Lagos</w:t>
      </w:r>
    </w:p>
    <w:bookmarkStart w:id="20" w:name="abstract"/>
    <w:p>
      <w:pPr>
        <w:pStyle w:val="Heading2"/>
      </w:pPr>
      <w:r>
        <w:t xml:space="preserve">Abstract</w:t>
      </w:r>
    </w:p>
    <w:p>
      <w:pPr>
        <w:pStyle w:val="FirstParagraph"/>
      </w:pPr>
      <w:r>
        <w:t xml:space="preserve">This Thesis Proposal outlines a research initiative focused on developing a specialized Software Engineer role framework tailored to the unique socio-technical landscape of Nigeria Lagos. As Africa's largest metropolis and economic hub, Lagos faces unprecedented urban challenges including traffic congestion, inadequate public services, and fragmented digital infrastructure. The study posits that conventional software engineering models fail to address local constraints such as intermittent power supply, low-bandwidth connectivity, and diverse user literacy levels. This research will design a contextualized Software Engineer competency framework integrating agile methodologies with Nigerian cultural contexts and Lagos-specific urban realities. Through fieldwork across Lagos neighborhoods (including Surulere, Ikeja, and Marina), collaboration with local tech hubs like CcHub and Andela Nigeria, and analysis of existing digital initiatives (e.g., TrafficNG, Paga), the project will establish evidence-based best practices for software engineering practice in Nigeria's most dynamic city. The proposed framework aims to enhance the effectiveness of Software Engineers operating within Lagos' complex ecosystem while contributing to sustainable urban development.</w:t>
      </w:r>
    </w:p>
    <w:bookmarkEnd w:id="20"/>
    <w:bookmarkStart w:id="21" w:name="problem-statement"/>
    <w:p>
      <w:pPr>
        <w:pStyle w:val="Heading2"/>
      </w:pPr>
      <w:r>
        <w:t xml:space="preserve">Problem Statement</w:t>
      </w:r>
    </w:p>
    <w:p>
      <w:pPr>
        <w:pStyle w:val="FirstParagraph"/>
      </w:pPr>
      <w:r>
        <w:t xml:space="preserve">Lagos, home to over 15 million people, is a digital frontier where technology adoption outpaces infrastructure development. Despite a vibrant tech ecosystem with over 500 startups (Nigerian Startup Ecosystem Report, 2023), Software Engineers in Nigeria Lagos frequently encounter systemic barriers: unreliable electricity requiring off-grid solutions, limited high-speed internet access outside central business districts, and software solutions often designed for global markets without local adaptation. Current academic curricula and industry standards fail to prepare Software Engineers for these realities. This disconnect leads to: 1) High failure rates of digital initiatives (e.g., government e-services), 2) Underutilization of local talent, and 3) A widening gap between technological potential and urban needs. Without a tailored approach, Lagos' digital transformation remains fragmented and unsustainable, contradicting its potential as Africa's Silicon Valley. This Thesis Proposal directly addresses this critical gap by centering the Software Engineer role within Nigeria Lagos' operational context.</w:t>
      </w:r>
    </w:p>
    <w:bookmarkEnd w:id="21"/>
    <w:bookmarkStart w:id="22" w:name="literature-review"/>
    <w:p>
      <w:pPr>
        <w:pStyle w:val="Heading2"/>
      </w:pPr>
      <w:r>
        <w:t xml:space="preserve">Literature Review</w:t>
      </w:r>
    </w:p>
    <w:p>
      <w:pPr>
        <w:pStyle w:val="FirstParagraph"/>
      </w:pPr>
      <w:r>
        <w:t xml:space="preserve">Existing literature on software engineering (e.g., IEEE standards) emphasizes universal methodologies but largely ignores Global South contexts (Fischer, 2019). Studies on African tech ecosystems often focus on business models rather than engineering practices (Oyedele, 2021). Research specific to Nigeria Lagos remains scarce; most case studies stem from Lagos' fintech sector (e.g., Flutterwave), neglecting broader municipal applications. Crucially, there is no documented framework for Software Engineers navigating Lagos' "frugal innovation" environment—where cost constraints and infrastructure limitations necessitate creative problem-solving. This research builds on foundational work in context-aware software engineering (Kleinschmager et al., 2020) but adapts it to Lagos' hyper-local realities: mobile-first user behavior, informal economy integration, and community-centric service delivery models. It bridges gaps between global engineering standards and Nigeria's unique urban ecology.</w:t>
      </w:r>
    </w:p>
    <w:bookmarkEnd w:id="22"/>
    <w:bookmarkStart w:id="23" w:name="research-objectives"/>
    <w:p>
      <w:pPr>
        <w:pStyle w:val="Heading2"/>
      </w:pPr>
      <w:r>
        <w:t xml:space="preserve">Research Objectives</w:t>
      </w:r>
    </w:p>
    <w:p>
      <w:pPr>
        <w:numPr>
          <w:ilvl w:val="0"/>
          <w:numId w:val="1001"/>
        </w:numPr>
        <w:pStyle w:val="Compact"/>
      </w:pPr>
      <w:r>
        <w:t xml:space="preserve">To analyze the operational constraints (power, connectivity, user behavior) affecting Software Engineers in Lagos through ethnographic fieldwork across 10 neighborhoods.</w:t>
      </w:r>
    </w:p>
    <w:p>
      <w:pPr>
        <w:numPr>
          <w:ilvl w:val="0"/>
          <w:numId w:val="1001"/>
        </w:numPr>
        <w:pStyle w:val="Compact"/>
      </w:pPr>
      <w:r>
        <w:t xml:space="preserve">To develop a competency framework for Software Engineers in Nigeria Lagos that prioritizes resilience, low-bandwidth optimization, and community engagement.</w:t>
      </w:r>
    </w:p>
    <w:p>
      <w:pPr>
        <w:numPr>
          <w:ilvl w:val="0"/>
          <w:numId w:val="1001"/>
        </w:numPr>
        <w:pStyle w:val="Compact"/>
      </w:pPr>
      <w:r>
        <w:t xml:space="preserve">To validate the framework through collaborative prototyping with Lagos-based tech teams and stakeholders (government agencies like LAGOSWAP, NGOs like TechnoServe).</w:t>
      </w:r>
    </w:p>
    <w:p>
      <w:pPr>
        <w:numPr>
          <w:ilvl w:val="0"/>
          <w:numId w:val="1001"/>
        </w:numPr>
        <w:pStyle w:val="Compact"/>
      </w:pPr>
      <w:r>
        <w:t xml:space="preserve">To create a scalable model for integrating this contextualized Software Engineer role into academic curricula at Nigerian universities (e.g., University of Lagos, Covenant University).</w:t>
      </w:r>
    </w:p>
    <w:bookmarkEnd w:id="23"/>
    <w:bookmarkStart w:id="24" w:name="methodology"/>
    <w:p>
      <w:pPr>
        <w:pStyle w:val="Heading2"/>
      </w:pPr>
      <w:r>
        <w:t xml:space="preserve">Methodology</w:t>
      </w:r>
    </w:p>
    <w:p>
      <w:pPr>
        <w:pStyle w:val="FirstParagraph"/>
      </w:pPr>
      <w:r>
        <w:t xml:space="preserve">This mixed-methods study employs an iterative design research approach. Phase 1 involves qualitative fieldwork: semi-structured interviews with 50+ Software Engineers across Lagos startups, government digital units, and community tech groups; participatory observation at co-working spaces (e.g., TheHub, Lekki); and analysis of failure cases in local digital projects. Phase 2 synthesizes findings into a draft competency framework using grounded theory. Phase 3 conducts focus groups with industry partners to refine the model, followed by pilot implementation with 3 Lagos-based teams (e.g., a healthtech startup serving Ajegunle, a transport app developer for Oshodi commuters). Quantitative metrics include project success rates (measured via user adoption and sustainability), time-to-deployment, and resource efficiency. Crucially, the methodology embeds Lagos’ realities—e.g., assessing solutions under 5-hour daily power outages—to ensure practical applicability. All research will adhere to Nigerian ethical standards and collaborate with local institutions like the National Information Technology Development Agency (NITDA).</w:t>
      </w:r>
    </w:p>
    <w:bookmarkEnd w:id="24"/>
    <w:bookmarkStart w:id="25" w:name="expected-contribution"/>
    <w:p>
      <w:pPr>
        <w:pStyle w:val="Heading2"/>
      </w:pPr>
      <w:r>
        <w:t xml:space="preserve">Expected Contribution</w:t>
      </w:r>
    </w:p>
    <w:p>
      <w:pPr>
        <w:pStyle w:val="FirstParagraph"/>
      </w:pPr>
      <w:r>
        <w:t xml:space="preserve">This Thesis Proposal directly addresses a critical void in both academic literature and Lagos’ digital ecosystem. The proposed Software Engineer competency framework will provide: (1) A practical toolkit for tech companies operating in Nigeria Lagos to improve software resilience, (2) A model for Nigerian universities to reform curricula toward context-aware engineering, and (3) Evidence-based recommendations for policymakers on fostering sustainable urban tech infrastructure. Beyond academia, the framework can accelerate Lagos’ Smart City initiatives by ensuring software solutions are built *with* communities—not just *for* them. For instance, a Software Engineer trained in this framework would prioritize SMS-based notifications over app-only solutions for users without smartphones (critical in areas like Makoko), or design offline-first features to accommodate unreliable internet. This transforms the role from a generic coder to an urban problem-solver.</w:t>
      </w:r>
    </w:p>
    <w:bookmarkEnd w:id="25"/>
    <w:bookmarkStart w:id="26" w:name="significance"/>
    <w:p>
      <w:pPr>
        <w:pStyle w:val="Heading2"/>
      </w:pPr>
      <w:r>
        <w:t xml:space="preserve">Significance</w:t>
      </w:r>
    </w:p>
    <w:p>
      <w:pPr>
        <w:pStyle w:val="FirstParagraph"/>
      </w:pPr>
      <w:r>
        <w:t xml:space="preserve">The significance of this research extends far beyond Nigeria Lagos. As Africa's most populous city, Lagos serves as a microcosm for rapidly urbanizing Global South regions facing similar challenges. A validated framework here can be adapted for cities like Nairobi, Kinshasa, or Dhaka. For Nigeria specifically, it supports the National Digital Economy Policy (2020) by cultivating local engineering talent capable of driving homegrown solutions—reducing reliance on imported tech that often fails in local conditions. The thesis will position Nigeria Lagos not as a recipient of global tech trends but as an innovator shaping context-driven engineering practices. This shift is vital for achieving UN Sustainable Development Goals related to urban resilience (SDG 11) and inclusive growth (SDG 8).</w:t>
      </w:r>
    </w:p>
    <w:bookmarkEnd w:id="26"/>
    <w:bookmarkStart w:id="27" w:name="conclusion"/>
    <w:p>
      <w:pPr>
        <w:pStyle w:val="Heading2"/>
      </w:pPr>
      <w:r>
        <w:t xml:space="preserve">Conclusion</w:t>
      </w:r>
    </w:p>
    <w:p>
      <w:pPr>
        <w:pStyle w:val="FirstParagraph"/>
      </w:pPr>
      <w:r>
        <w:t xml:space="preserve">This Thesis Proposal establishes a necessary research pathway to redefine the Software Engineer role within Nigeria Lagos’ vibrant yet challenging digital landscape. By centering local realities—infrastructure limitations, community needs, and cultural nuances—the project will create an actionable framework that elevates engineering practice from theoretical standards to tangible urban impact. The outcome promises not just better software for Lagos but a replicable blueprint for tech-driven development across Africa. The research directly responds to the urgent need for Software Engineers who are not merely technicians but contextual innovators capable of building solutions where they matter most: in the streets and homes of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Role Development for Sustainable Digital Transformation in Nigeria Lagos</dc:title>
  <dc:creator/>
  <dc:language>en</dc:language>
  <cp:keywords/>
  <dcterms:created xsi:type="dcterms:W3CDTF">2026-07-13T14:02:17Z</dcterms:created>
  <dcterms:modified xsi:type="dcterms:W3CDTF">2026-07-13T14:02:17Z</dcterms:modified>
</cp:coreProperties>
</file>

<file path=docProps/custom.xml><?xml version="1.0" encoding="utf-8"?>
<Properties xmlns="http://schemas.openxmlformats.org/officeDocument/2006/custom-properties" xmlns:vt="http://schemas.openxmlformats.org/officeDocument/2006/docPropsVTypes"/>
</file>