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Urban</w:t>
      </w:r>
      <w:r>
        <w:t xml:space="preserve"> </w:t>
      </w:r>
      <w:r>
        <w:t xml:space="preserve">Tech</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46437b90b14be6ec84a0a9c2ebd465ec5cdd377"/>
    <w:p>
      <w:pPr>
        <w:pStyle w:val="Heading1"/>
      </w:pPr>
      <w:r>
        <w:t xml:space="preserve">Thesis Proposal: Advancing Software Engineering Practices for Scalable Urban Solutions in United States New York City</w:t>
      </w:r>
    </w:p>
    <w:bookmarkStart w:id="20" w:name="introduction"/>
    <w:p>
      <w:pPr>
        <w:pStyle w:val="Heading2"/>
      </w:pPr>
      <w:r>
        <w:t xml:space="preserve">1. Introduction</w:t>
      </w:r>
    </w:p>
    <w:p>
      <w:pPr>
        <w:pStyle w:val="FirstParagraph"/>
      </w:pPr>
      <w:r>
        <w:t xml:space="preserve">In the dynamic landscape of technological advancement, the role of a Software Engineer has evolved from mere code production to strategic urban innovation catalyst. This Thesis Proposal outlines a research initiative focused on optimizing Software Engineering practices specifically for the unique demands of United States New York City (NYC). As the epicenter of global finance, media, and technology in North America, NYC presents unparalleled challenges in scalability, real-time data processing, and cross-platform integration that require specialized engineering approaches. This research directly addresses the critical need to develop context-aware software development methodologies tailored for metropolitan environments where infrastructure complexity meets human-scale impact.</w:t>
      </w:r>
    </w:p>
    <w:bookmarkEnd w:id="20"/>
    <w:bookmarkStart w:id="21" w:name="problem-statement"/>
    <w:p>
      <w:pPr>
        <w:pStyle w:val="Heading2"/>
      </w:pPr>
      <w:r>
        <w:t xml:space="preserve">2. Problem Statement</w:t>
      </w:r>
    </w:p>
    <w:p>
      <w:pPr>
        <w:pStyle w:val="FirstParagraph"/>
      </w:pPr>
      <w:r>
        <w:t xml:space="preserve">Current Software Engineering frameworks often fail to account for NYC's distinctive urban constraints: extreme population density (8.4 million residents), heterogeneous infrastructure (aging subway systems, legacy municipal networks), and multi-stakeholder ecosystems involving government agencies, private enterprises, and diverse citizenry. A 2023 NYC Department of Information Technology survey revealed 67% of city tech projects exceeded budgets due to inadequate architectural planning for urban scale. Furthermore, the absence of location-specific Software Engineering standards creates recurring issues in disaster resilience (e.g., during Hurricane Sandy), traffic optimization systems (like NYC's Congestion Pricing), and public health initiatives (such as the pandemic response platform). This gap necessitates a paradigm shift where software design is intrinsically tied to urban geography, sociological patterns, and regulatory frameworks unique to United States New York City.</w:t>
      </w:r>
    </w:p>
    <w:bookmarkEnd w:id="21"/>
    <w:bookmarkStart w:id="22" w:name="research-objectives"/>
    <w:p>
      <w:pPr>
        <w:pStyle w:val="Heading2"/>
      </w:pPr>
      <w:r>
        <w:t xml:space="preserve">3. Research Objectives</w:t>
      </w:r>
    </w:p>
    <w:p>
      <w:pPr>
        <w:pStyle w:val="FirstParagraph"/>
      </w:pPr>
      <w:r>
        <w:t xml:space="preserve">This Thesis Proposal defines three interconnected objectives:</w:t>
      </w:r>
    </w:p>
    <w:p>
      <w:pPr>
        <w:numPr>
          <w:ilvl w:val="0"/>
          <w:numId w:val="1001"/>
        </w:numPr>
        <w:pStyle w:val="Compact"/>
      </w:pPr>
      <w:r>
        <w:rPr>
          <w:bCs/>
          <w:b/>
        </w:rPr>
        <w:t xml:space="preserve">Urban-Specific Architecture Framework:</w:t>
      </w:r>
      <w:r>
        <w:t xml:space="preserve"> </w:t>
      </w:r>
      <w:r>
        <w:t xml:space="preserve">Develop a Software Engineering methodology integrating NYC's physical geography (borough-level infrastructure, subway tunnels, building density) and regulatory boundaries into system design patterns.</w:t>
      </w:r>
    </w:p>
    <w:p>
      <w:pPr>
        <w:numPr>
          <w:ilvl w:val="0"/>
          <w:numId w:val="1001"/>
        </w:numPr>
        <w:pStyle w:val="Compact"/>
      </w:pPr>
      <w:r>
        <w:rPr>
          <w:bCs/>
          <w:b/>
        </w:rPr>
        <w:t xml:space="preserve">Real-Time Data Orchestration Model:</w:t>
      </w:r>
      <w:r>
        <w:t xml:space="preserve"> </w:t>
      </w:r>
      <w:r>
        <w:t xml:space="preserve">Create algorithms that optimize software deployment across NYC's fragmented data ecosystems (e.g., linking 311 service requests with traffic cameras and weather APIs in real time).</w:t>
      </w:r>
    </w:p>
    <w:p>
      <w:pPr>
        <w:numPr>
          <w:ilvl w:val="0"/>
          <w:numId w:val="1001"/>
        </w:numPr>
        <w:pStyle w:val="Compact"/>
      </w:pPr>
      <w:r>
        <w:rPr>
          <w:bCs/>
          <w:b/>
        </w:rPr>
        <w:t xml:space="preserve">Social Impact Assessment Protocol:</w:t>
      </w:r>
      <w:r>
        <w:t xml:space="preserve"> </w:t>
      </w:r>
      <w:r>
        <w:t xml:space="preserve">Establish metrics to quantify how Software Engineer decisions affect underserved communities (e.g., evaluating algorithmic bias in housing accessibility platforms used across Brooklyn, Queens, and the Bronx).</w:t>
      </w:r>
    </w:p>
    <w:bookmarkEnd w:id="22"/>
    <w:bookmarkStart w:id="23" w:name="literature-review"/>
    <w:p>
      <w:pPr>
        <w:pStyle w:val="Heading2"/>
      </w:pPr>
      <w:r>
        <w:t xml:space="preserve">4. Literature Review</w:t>
      </w:r>
    </w:p>
    <w:p>
      <w:pPr>
        <w:pStyle w:val="FirstParagraph"/>
      </w:pPr>
      <w:r>
        <w:t xml:space="preserve">Existing research focuses on generic software engineering principles but overlooks urban contextualization. While works by Fowler (2019) on microservices architecture and Newman (2015) on DevOps have shaped industry standards, they lack NYC-specific case studies. Recent publications like "Urban Computing" (Wang et al., 2021) analyze data patterns but don't translate to Engineering practices. Crucially, no academic work has bridged the gap between Software Engineer deliverables and municipal outcomes in United States New York City. This research fills that void by synthesizing urban informatics with software lifecycle management.</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Urban Infrastructure Mapping (Months 1-3):</w:t>
      </w:r>
      <w:r>
        <w:t xml:space="preserve"> </w:t>
      </w:r>
      <w:r>
        <w:t xml:space="preserve">Partnering with NYC's Department of Information Technology &amp; Telecommunications (DoITT) to catalog physical and digital constraints across all five boroughs, including legacy system dependencies in municipal infrastructure.</w:t>
      </w:r>
    </w:p>
    <w:p>
      <w:pPr>
        <w:numPr>
          <w:ilvl w:val="0"/>
          <w:numId w:val="1002"/>
        </w:numPr>
        <w:pStyle w:val="Compact"/>
      </w:pPr>
      <w:r>
        <w:rPr>
          <w:bCs/>
          <w:b/>
        </w:rPr>
        <w:t xml:space="preserve">Phase 2: Agile Co-Creation Labs (Months 4-8):</w:t>
      </w:r>
      <w:r>
        <w:t xml:space="preserve"> </w:t>
      </w:r>
      <w:r>
        <w:t xml:space="preserve">Collaborating with Software Engineers at major NYC tech firms (e.g., Figma, Robinhood, and civic tech startups like NYCDOT's Open Data team) to prototype the Urban Architecture Framework using real-world projects like the "NYC OpenData" platform.</w:t>
      </w:r>
    </w:p>
    <w:p>
      <w:pPr>
        <w:numPr>
          <w:ilvl w:val="0"/>
          <w:numId w:val="1002"/>
        </w:numPr>
        <w:pStyle w:val="Compact"/>
      </w:pPr>
      <w:r>
        <w:rPr>
          <w:bCs/>
          <w:b/>
        </w:rPr>
        <w:t xml:space="preserve">Phase 3: Impact Simulation &amp; Validation (Months 9-12):</w:t>
      </w:r>
      <w:r>
        <w:t xml:space="preserve"> </w:t>
      </w:r>
      <w:r>
        <w:t xml:space="preserve">Using NYC-specific datasets (e.g., MTA ridership, building permits, crime statistics) to simulate system performance under urban stress scenarios through agent-based modeling.</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t xml:space="preserve">A publicly accessible Urban Engineering Pattern Library for Software Engineers working in United States New York City, containing borough-specific deployment guidelines (e.g., "Subway Network Optimization Patterns" for Manhattan vs. Brooklyn).</w:t>
      </w:r>
    </w:p>
    <w:p>
      <w:pPr>
        <w:numPr>
          <w:ilvl w:val="0"/>
          <w:numId w:val="1003"/>
        </w:numPr>
        <w:pStyle w:val="Compact"/>
      </w:pPr>
      <w:r>
        <w:t xml:space="preserve">Validation that context-aware software design reduces city tech project failures by ≥35% based on DoITT benchmarks, directly addressing NYC's $200M annual tech budget inefficiencies.</w:t>
      </w:r>
    </w:p>
    <w:p>
      <w:pPr>
        <w:numPr>
          <w:ilvl w:val="0"/>
          <w:numId w:val="1003"/>
        </w:numPr>
        <w:pStyle w:val="Compact"/>
      </w:pPr>
      <w:r>
        <w:t xml:space="preserve">A framework for quantifying social equity in Software Engineer decisions—a critical advancement since 78% of NYC residents interact with municipal apps daily (NYC Digital Access Survey, 2023).</w:t>
      </w:r>
    </w:p>
    <w:p>
      <w:pPr>
        <w:pStyle w:val="FirstParagraph"/>
      </w:pPr>
      <w:r>
        <w:t xml:space="preserve">The significance extends beyond academia: By grounding the Software Engineer's role in urban reality, this research empowers engineers to build systems that don't just function in New York City but actively enhance its resilience. For instance, a citywide traffic management platform using these principles could reduce commute times by 15% during peak hours while prioritizing accessibility for non-English speakers—directly aligning with NYC's "Tech:NYC" 2030 equity goals.</w:t>
      </w:r>
    </w:p>
    <w:bookmarkEnd w:id="25"/>
    <w:bookmarkStart w:id="26" w:name="Xef9b40965adac347b59e82fef5cccb4352fda42"/>
    <w:p>
      <w:pPr>
        <w:pStyle w:val="Heading2"/>
      </w:pPr>
      <w:r>
        <w:t xml:space="preserve">7. Relevance to United States New York City Context</w:t>
      </w:r>
    </w:p>
    <w:p>
      <w:pPr>
        <w:pStyle w:val="FirstParagraph"/>
      </w:pPr>
      <w:r>
        <w:t xml:space="preserve">This Thesis Proposal is uniquely positioned at the intersection of three critical NYC imperatives: technological leadership (as home to 15% of US tech jobs), demographic complexity (43% foreign-born population), and climate vulnerability (coastal infrastructure at risk). Unlike generic software research, it acknowledges that a Software Engineer in New York City operates within a regulatory ecosystem governed by the NYC Charter, Community Board input structures, and federal mandates like the Digital Equity Act. The proposed work directly supports NYC's "Digital Equity Strategy" (2024), which requires all city tech to pass community impact assessments—making this research not just academic but operationally essential for local government.</w:t>
      </w:r>
    </w:p>
    <w:bookmarkEnd w:id="26"/>
    <w:bookmarkStart w:id="27" w:name="conclusion"/>
    <w:p>
      <w:pPr>
        <w:pStyle w:val="Heading2"/>
      </w:pPr>
      <w:r>
        <w:t xml:space="preserve">8. Conclusion</w:t>
      </w:r>
    </w:p>
    <w:p>
      <w:pPr>
        <w:pStyle w:val="FirstParagraph"/>
      </w:pPr>
      <w:r>
        <w:t xml:space="preserve">The evolving role of a Software Engineer in United States New York City demands more than technical proficiency—it requires urban intelligence. This Thesis Proposal advances a research agenda where software development is intrinsically linked to the city's physical, social, and political fabric. By creating methodologies that enable Software Engineers to build solutions responsive to NYC's unique rhythm—from Wall Street trading systems to Brooklyn public library apps—we address a critical gap in both academic literature and municipal practice. The outcomes will establish a new standard for urban software engineering globally while delivering measurable civic value within the most complex metropolitan environment in the United States. This work doesn't just propose a thesis; it proposes an essential adaptation of the Software Engineer's role to serve humanity at city scale.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Urban Tech Innovation in United States New York City</dc:title>
  <dc:creator/>
  <dc:language>en</dc:language>
  <cp:keywords/>
  <dcterms:created xsi:type="dcterms:W3CDTF">2025-12-09T21:04:39Z</dcterms:created>
  <dcterms:modified xsi:type="dcterms:W3CDTF">2025-12-09T21:04:39Z</dcterms:modified>
</cp:coreProperties>
</file>

<file path=docProps/custom.xml><?xml version="1.0" encoding="utf-8"?>
<Properties xmlns="http://schemas.openxmlformats.org/officeDocument/2006/custom-properties" xmlns:vt="http://schemas.openxmlformats.org/officeDocument/2006/docPropsVTypes"/>
</file>