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51336f23103c303e71a87f5253ce2d991f4cc"/>
    <w:p>
      <w:pPr>
        <w:pStyle w:val="Heading1"/>
      </w:pPr>
      <w:r>
        <w:t xml:space="preserve">Thesis Proposal: Empowering Sustainable Development Through Context-Aware Software Engineering Practices in Venezuela Caracas</w:t>
      </w:r>
    </w:p>
    <w:bookmarkStart w:id="20" w:name="abstract"/>
    <w:p>
      <w:pPr>
        <w:pStyle w:val="Heading2"/>
      </w:pPr>
      <w:r>
        <w:t xml:space="preserve">Abstract</w:t>
      </w:r>
    </w:p>
    <w:p>
      <w:pPr>
        <w:pStyle w:val="FirstParagraph"/>
      </w:pPr>
      <w:r>
        <w:t xml:space="preserve">This Thesis Proposal outlines a critical research initiative focused on the evolving role of the Software Engineer within Venezuela's unique socio-economic landscape, with a specific emphasis on Caracas as the nation's primary technological and innovation hub. As Venezuela navigates profound economic challenges and digital transformation imperatives, this study investigates how locally adapted software engineering methodologies can effectively address pressing national needs—from public service delivery to small business resilience—within the distinct constraints of Caracas' urban environment. The central argument posits that successful software engineering solutions for Venezuela Caracas must be deeply rooted in local context, prioritizing resource optimization, offline functionality, and community-driven design over generic global models. This Thesis Proposal details the research objectives, methodology, anticipated contributions, and significance of developing a framework specifically for Software Engineers operating in this complex setting.</w:t>
      </w:r>
    </w:p>
    <w:bookmarkEnd w:id="20"/>
    <w:bookmarkStart w:id="21" w:name="introduction"/>
    <w:p>
      <w:pPr>
        <w:pStyle w:val="Heading2"/>
      </w:pPr>
      <w:r>
        <w:t xml:space="preserve">Introduction</w:t>
      </w:r>
    </w:p>
    <w:p>
      <w:pPr>
        <w:pStyle w:val="FirstParagraph"/>
      </w:pPr>
      <w:r>
        <w:t xml:space="preserve">Venezuela Caracas stands at a pivotal juncture where digital innovation is not merely advantageous but essential for socioeconomic stability and progress. The city, despite facing significant infrastructure challenges—including unreliable power grids, limited high-speed internet access in certain neighborhoods, and severe economic constraints—remains the epicenter of Venezuela's nascent tech ecosystem. This environment demands a new paradigm for the Software Engineer: one that transcends traditional development practices to prioritize sustainability, accessibility, and local impact. Current software solutions often fail in Venezuela Caracas due to an assumption of stable infrastructure or Western-centric user needs, leading to underutilization and wasted resources. This Thesis Proposal addresses this critical gap by proposing research into context-sensitive software engineering strategies tailored explicitly for the Venezuelan reality.</w:t>
      </w:r>
    </w:p>
    <w:bookmarkEnd w:id="21"/>
    <w:bookmarkStart w:id="22" w:name="problem-statement"/>
    <w:p>
      <w:pPr>
        <w:pStyle w:val="Heading2"/>
      </w:pPr>
      <w:r>
        <w:t xml:space="preserve">Problem Statement</w:t>
      </w:r>
    </w:p>
    <w:p>
      <w:pPr>
        <w:pStyle w:val="FirstParagraph"/>
      </w:pPr>
      <w:r>
        <w:t xml:space="preserve">The prevailing issue lies in the misalignment between mainstream global software development approaches and the operational realities of Venezuela Caracas. Many international tools and frameworks are designed for environments with robust infrastructure, consistent electricity, high-bandwidth connectivity, and stable purchasing power—conditions largely absent in significant parts of Caracas. Consequently, Software Engineers working locally often struggle with deploying solutions that work effectively in this context. Projects frequently fail due to unforeseen dependencies on unreliable services (e.g., cloud APIs), lack of consideration for offline user workflows (crucial during frequent internet outages), or interfaces designed for devices not commonly accessible to the target population. This results in wasted effort, disillusionment among Venezuelan developers, and a continued reliance on imported solutions that do not genuinely serve local needs. The specific problem this Thesis Proposal tackles is: *How can the Software Engineer in Venezuela Caracas develop and implement sustainable, user-centric software solutions that are resilient to local infrastructural constraints and directly address critical community or business challenges?*</w:t>
      </w:r>
    </w:p>
    <w:bookmarkEnd w:id="22"/>
    <w:bookmarkStart w:id="23" w:name="research-objectives"/>
    <w:p>
      <w:pPr>
        <w:pStyle w:val="Heading2"/>
      </w:pPr>
      <w:r>
        <w:t xml:space="preserve">Research Objectives</w:t>
      </w:r>
    </w:p>
    <w:p>
      <w:pPr>
        <w:pStyle w:val="FirstParagraph"/>
      </w:pPr>
      <w:r>
        <w:t xml:space="preserve">This research aims to achieve the following specific objectives within the Venezuela Caracas context:</w:t>
      </w:r>
    </w:p>
    <w:p>
      <w:pPr>
        <w:numPr>
          <w:ilvl w:val="0"/>
          <w:numId w:val="1001"/>
        </w:numPr>
        <w:pStyle w:val="Compact"/>
      </w:pPr>
      <w:r>
        <w:rPr>
          <w:bCs/>
          <w:b/>
        </w:rPr>
        <w:t xml:space="preserve">Context Mapping:</w:t>
      </w:r>
      <w:r>
        <w:t xml:space="preserve"> </w:t>
      </w:r>
      <w:r>
        <w:t xml:space="preserve">Systematically document the key infrastructural, economic, and social constraints (e.g., power fluctuations, variable internet access zones in Caracas neighborhoods like Chacao or Petare, device limitations) that directly impact software development and deployment.</w:t>
      </w:r>
    </w:p>
    <w:p>
      <w:pPr>
        <w:numPr>
          <w:ilvl w:val="0"/>
          <w:numId w:val="1001"/>
        </w:numPr>
        <w:pStyle w:val="Compact"/>
      </w:pPr>
      <w:r>
        <w:rPr>
          <w:bCs/>
          <w:b/>
        </w:rPr>
        <w:t xml:space="preserve">Methodology Development:</w:t>
      </w:r>
      <w:r>
        <w:t xml:space="preserve"> </w:t>
      </w:r>
      <w:r>
        <w:t xml:space="preserve">Propose a modified Software Engineering framework ("Caracas Contextual Framework" - CCF) integrating principles of frugal innovation, offline-first design, and community co-creation, specifically validated within Venezuelan urban settings.</w:t>
      </w:r>
    </w:p>
    <w:p>
      <w:pPr>
        <w:numPr>
          <w:ilvl w:val="0"/>
          <w:numId w:val="1001"/>
        </w:numPr>
        <w:pStyle w:val="Compact"/>
      </w:pPr>
      <w:r>
        <w:rPr>
          <w:bCs/>
          <w:b/>
        </w:rPr>
        <w:t xml:space="preserve">Case Study Validation:</w:t>
      </w:r>
      <w:r>
        <w:t xml:space="preserve"> </w:t>
      </w:r>
      <w:r>
        <w:t xml:space="preserve">Implement and evaluate the proposed CCF through pilot projects targeting real local needs (e.g., a low-bandwidth inventory management system for small vendors in Caracas markets or an offline-capable health information tool for community clinics).</w:t>
      </w:r>
    </w:p>
    <w:p>
      <w:pPr>
        <w:numPr>
          <w:ilvl w:val="0"/>
          <w:numId w:val="1001"/>
        </w:numPr>
        <w:pStyle w:val="Compact"/>
      </w:pPr>
      <w:r>
        <w:rPr>
          <w:bCs/>
          <w:b/>
        </w:rPr>
        <w:t xml:space="preserve">Workforce Empowerment Analysis:</w:t>
      </w:r>
      <w:r>
        <w:t xml:space="preserve"> </w:t>
      </w:r>
      <w:r>
        <w:t xml:space="preserve">Assess how adopting context-aware methodologies impacts the efficiency, job satisfaction, and market relevance of Software Engineers working within Venezuela Caracas.</w:t>
      </w:r>
    </w:p>
    <w:bookmarkEnd w:id="23"/>
    <w:bookmarkStart w:id="24" w:name="methodology"/>
    <w:p>
      <w:pPr>
        <w:pStyle w:val="Heading2"/>
      </w:pPr>
      <w:r>
        <w:t xml:space="preserve">Methodology</w:t>
      </w:r>
    </w:p>
    <w:p>
      <w:pPr>
        <w:pStyle w:val="FirstParagraph"/>
      </w:pPr>
      <w:r>
        <w:t xml:space="preserve">This Thesis Proposal employs a mixed-methods approach grounded in Action Research, ensuring direct engagement with Venezuelan practitioners in Caracas. Phase 1 involves ethnographic fieldwork: conducting interviews and workshops with Software Engineers, community leaders, and end-users across diverse Caracas neighborhoods to map the contextual challenges (Objectives 1 &amp; 4). Phase 2 focuses on collaborative design: co-creating software prototypes using agile methodologies adapted for offline use and minimal device requirements with local stakeholders (Objective 2). Phase 3 entails rigorous pilot testing of these prototypes in real-world Venezuelan settings, measuring technical performance against the identified constraints and user acceptance (Objective 3). Data collection includes quantitative metrics (app usage stats, uptime during outages) and qualitative feedback (user satisfaction surveys, engineer interviews). Analysis will integrate findings to refine the CCF model specifically for Venezuela Caracas.</w:t>
      </w:r>
    </w:p>
    <w:bookmarkEnd w:id="24"/>
    <w:bookmarkStart w:id="25" w:name="X679c89e4f9cf7ecd014954e4db71b269d53cee5"/>
    <w:p>
      <w:pPr>
        <w:pStyle w:val="Heading2"/>
      </w:pPr>
      <w:r>
        <w:t xml:space="preserve">Significance and Anticipated Contributions</w:t>
      </w:r>
    </w:p>
    <w:p>
      <w:pPr>
        <w:pStyle w:val="FirstParagraph"/>
      </w:pPr>
      <w:r>
        <w:t xml:space="preserve">The significance of this research is multifaceted. For the field of Software Engineering, it contributes a much-needed localized framework (CCF) that moves beyond one-size-fits-all global practices, offering a template for adaptation in other resource-constrained regions. For Venezuela Caracas specifically, it directly addresses the urgent need to build technology that works *for* its people and businesses under local conditions, fostering genuine digital inclusion. This Thesis Proposal is vital because it empowers Venezuelan Software Engineers as key agents of localized innovation rather than passive adopters of foreign solutions. The anticipated outcomes—validated methodologies, practical toolkits for developers in Venezuela Caracas, and documented case studies—will provide actionable knowledge for academic institutions (like Universidad Central de Venezuela), local tech hubs (e.g., Nueva Cumbre or TECNOVENEZUELA), government initiatives (such as the National IT Development Plan), and the burgeoning Venezuelan startup ecosystem. It positions Software Engineers in Caracas not just as coders, but as indispensable problem-solvers for national development challenges.</w:t>
      </w:r>
    </w:p>
    <w:bookmarkEnd w:id="25"/>
    <w:bookmarkStart w:id="26" w:name="conclusion"/>
    <w:p>
      <w:pPr>
        <w:pStyle w:val="Heading2"/>
      </w:pPr>
      <w:r>
        <w:t xml:space="preserve">Conclusion</w:t>
      </w:r>
    </w:p>
    <w:p>
      <w:pPr>
        <w:pStyle w:val="FirstParagraph"/>
      </w:pPr>
      <w:r>
        <w:t xml:space="preserve">This Thesis Proposal establishes a crucial foundation for advancing software engineering practice within Venezuela Caracas. By centering the unique realities of the city and nation—its challenges, its resilience, and its burgeoning tech talent—it seeks to redefine what effective Software Engineering means in this context. The research moves beyond simply *building* software towards building *sustainable solutions that work*. This is not merely an academic exercise; it is a practical necessity for leveraging Venezuela's human capital in technology to foster economic resilience and social progress. The proposed "Caracas Contextual Framework" represents a step towards ensuring that the Software Engineer in Venezuela Caracas becomes a true catalyst for locally relevant digital transformation, capable of overcoming infrastructure limitations to deliver tangible value. This Thesis Proposal is thus not just about code; it's about empowering Venezuelan innovation from the ground up in the heart of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Software Engineering in Venezuela Caracas</dc:title>
  <dc:creator/>
  <cp:keywords/>
  <dcterms:created xsi:type="dcterms:W3CDTF">2026-04-27T17:41:33Z</dcterms:created>
  <dcterms:modified xsi:type="dcterms:W3CDTF">2026-04-27T17:41:33Z</dcterms:modified>
</cp:coreProperties>
</file>

<file path=docProps/custom.xml><?xml version="1.0" encoding="utf-8"?>
<Properties xmlns="http://schemas.openxmlformats.org/officeDocument/2006/custom-properties" xmlns:vt="http://schemas.openxmlformats.org/officeDocument/2006/docPropsVTypes"/>
</file>