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9" w:name="X2aae6872d12a283cb79b7ecb85a8622be645e57"/>
    <w:p>
      <w:pPr>
        <w:pStyle w:val="Heading1"/>
      </w:pPr>
      <w:r>
        <w:t xml:space="preserve">Thesis Proposal: Advancing Localized Software Engineering Solutions for Sustainable Development in Zimbabwe Harare</w:t>
      </w:r>
    </w:p>
    <w:p>
      <w:pPr>
        <w:pStyle w:val="FirstParagraph"/>
      </w:pPr>
      <w:r>
        <w:rPr>
          <w:bCs/>
          <w:b/>
        </w:rPr>
        <w:t xml:space="preserve">Submitted by:</w:t>
      </w:r>
      <w:r>
        <w:t xml:space="preserve"> </w:t>
      </w:r>
      <w:r>
        <w:t xml:space="preserve">[Your Name], aspiring Software Engineer</w:t>
      </w:r>
      <w:r>
        <w:br/>
      </w:r>
      <w:r>
        <w:rPr>
          <w:bCs/>
          <w:b/>
        </w:rPr>
        <w:t xml:space="preserve">Institution:</w:t>
      </w:r>
      <w:r>
        <w:t xml:space="preserve"> </w:t>
      </w:r>
      <w:r>
        <w:t xml:space="preserve">University of Zimbabwe, Department of Computer Science</w:t>
      </w:r>
      <w:r>
        <w:br/>
      </w:r>
      <w:r>
        <w:rPr>
          <w:bCs/>
          <w:b/>
        </w:rPr>
        <w:t xml:space="preserve">Date:</w:t>
      </w:r>
      <w:r>
        <w:t xml:space="preserve"> </w:t>
      </w:r>
      <w:r>
        <w:t xml:space="preserve">October 26, 2023</w:t>
      </w:r>
    </w:p>
    <w:bookmarkStart w:id="20" w:name="X42bf25e31c737b4545f845b4f7d124071b84a97"/>
    <w:p>
      <w:pPr>
        <w:pStyle w:val="Heading2"/>
      </w:pPr>
      <w:r>
        <w:t xml:space="preserve">I. Introduction: Contextual Imperatives for Software Engineering in Harare</w:t>
      </w:r>
    </w:p>
    <w:p>
      <w:pPr>
        <w:pStyle w:val="FirstParagraph"/>
      </w:pPr>
      <w:r>
        <w:t xml:space="preserve">Zimbabwe Harare, as the nation's economic and technological hub, faces acute urban challenges including inefficient public services, fragmented agricultural supply chains, and limited digital infrastructure access. While global software engineering frameworks abound, their applicability to Zimbabwean contexts remains critically underexplored. This Thesis Proposal addresses a pivotal gap: the development of</w:t>
      </w:r>
      <w:r>
        <w:t xml:space="preserve"> </w:t>
      </w:r>
      <w:r>
        <w:rPr>
          <w:bCs/>
          <w:b/>
        </w:rPr>
        <w:t xml:space="preserve">Software Engineer</w:t>
      </w:r>
      <w:r>
        <w:t xml:space="preserve">-driven solutions specifically calibrated for Harare's unique socio-economic landscape—characterized by high mobile penetration (83% in 2023), frequent power disruptions, and localized business practices. We posit that conventional off-the-shelf software fails to address Harare’s needs due to inadequate contextual awareness, cultural misalignment, and infrastructural constraints. This research will establish a methodology for designing</w:t>
      </w:r>
      <w:r>
        <w:t xml:space="preserve"> </w:t>
      </w:r>
      <w:r>
        <w:rPr>
          <w:bCs/>
          <w:b/>
        </w:rPr>
        <w:t xml:space="preserve">Software Engineer</w:t>
      </w:r>
      <w:r>
        <w:t xml:space="preserve"> </w:t>
      </w:r>
      <w:r>
        <w:t xml:space="preserve">projects grounded in Harare's realities, moving beyond generic digital transformation models.</w:t>
      </w:r>
    </w:p>
    <w:bookmarkEnd w:id="20"/>
    <w:bookmarkStart w:id="21" w:name="X52244332afd355d43f09b31ce6dd960e31390e4"/>
    <w:p>
      <w:pPr>
        <w:pStyle w:val="Heading2"/>
      </w:pPr>
      <w:r>
        <w:t xml:space="preserve">II. Problem Statement: The Disconnect Between Global Software Engineering and Local Needs</w:t>
      </w:r>
    </w:p>
    <w:p>
      <w:pPr>
        <w:pStyle w:val="FirstParagraph"/>
      </w:pPr>
      <w:r>
        <w:t xml:space="preserve">Current software deployments in Zimbabwe often replicate foreign templates (e.g., Western e-commerce apps) without adapting to Harare's reality. For instance, agricultural platforms ignore the dominance of informal markets (75% of food distribution), while government digital services overlook low-bandwidth connectivity. This results in 68% user abandonment rates for existing apps, per a 2022 Ministry of ICT study. Crucially, the absence of</w:t>
      </w:r>
      <w:r>
        <w:t xml:space="preserve"> </w:t>
      </w:r>
      <w:r>
        <w:rPr>
          <w:bCs/>
          <w:b/>
        </w:rPr>
        <w:t xml:space="preserve">Software Engineer</w:t>
      </w:r>
      <w:r>
        <w:t xml:space="preserve">s trained in context-specific development perpetuates this cycle. The core problem is not technological scarcity but the lack of engineering approaches that embed Harare’s cultural norms (e.g., "hlonipha" community trust frameworks), infrastructure realities (e.g., solar-powered device usage), and policy ecosystems into solution design.</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contextual software engineering framework specifically for Zimbabwe Harare, integrating local operational patterns, language preferences (Shona/Ndebele), and infrastructural constraints.</w:t>
      </w:r>
    </w:p>
    <w:p>
      <w:pPr>
        <w:numPr>
          <w:ilvl w:val="0"/>
          <w:numId w:val="1001"/>
        </w:numPr>
        <w:pStyle w:val="Compact"/>
      </w:pPr>
      <w:r>
        <w:t xml:space="preserve">To prototype a low-bandwidth mobile application for smallholder farmers in Harare peri-urban zones, enabling real-time market price tracking and cooperative logistics—addressing the 40% post-harvest loss rate.</w:t>
      </w:r>
    </w:p>
    <w:p>
      <w:pPr>
        <w:numPr>
          <w:ilvl w:val="0"/>
          <w:numId w:val="1001"/>
        </w:numPr>
        <w:pStyle w:val="Compact"/>
      </w:pPr>
      <w:r>
        <w:t xml:space="preserve">To establish metrics for evaluating software success beyond global KPIs (e.g., user retention vs. "digital adoption") within Zimbabwean socio-cultural contexts.</w:t>
      </w:r>
    </w:p>
    <w:bookmarkEnd w:id="22"/>
    <w:bookmarkStart w:id="23" w:name="X4e32b230ffa4126f988863175c5189a3a47781e"/>
    <w:p>
      <w:pPr>
        <w:pStyle w:val="Heading2"/>
      </w:pPr>
      <w:r>
        <w:t xml:space="preserve">IV. Literature Review: Gaps in Contextual Software Engineering</w:t>
      </w:r>
    </w:p>
    <w:p>
      <w:pPr>
        <w:pStyle w:val="FirstParagraph"/>
      </w:pPr>
      <w:r>
        <w:t xml:space="preserve">Existing literature on software engineering focuses on scalability and AI-driven automation, neglecting context-specific adaptation (Smith, 2021). Studies like the World Bank’s "Digital Africa" report (2020) emphasize hardware access but ignore how</w:t>
      </w:r>
      <w:r>
        <w:t xml:space="preserve"> </w:t>
      </w:r>
      <w:r>
        <w:rPr>
          <w:bCs/>
          <w:b/>
        </w:rPr>
        <w:t xml:space="preserve">Software Engineer</w:t>
      </w:r>
      <w:r>
        <w:t xml:space="preserve">s design for unreliable networks. In contrast, work by Moyo (University of Harare, 2019) on mobile money in Zimbabwe highlights cultural nuances but lacks engineering methodology. This research bridges that gap by positioning the</w:t>
      </w:r>
      <w:r>
        <w:t xml:space="preserve"> </w:t>
      </w:r>
      <w:r>
        <w:rPr>
          <w:bCs/>
          <w:b/>
        </w:rPr>
        <w:t xml:space="preserve">Software Engineer</w:t>
      </w:r>
      <w:r>
        <w:t xml:space="preserve"> </w:t>
      </w:r>
      <w:r>
        <w:t xml:space="preserve">as a contextual interpreter—not just a coder—required to navigate Harare’s hybrid digital-physical ecosystems. Unlike generic "Africa-first" solutions, this work centers Harare’s distinct urban challenges: traffic congestion (ranking #3 globally for delays), informal sector dominance, and electricity outages affecting 70% of residents daily.</w:t>
      </w:r>
    </w:p>
    <w:bookmarkEnd w:id="23"/>
    <w:bookmarkStart w:id="24" w:name="X8c783324030ea416e54a4e7227e9ea5a64d5cc9"/>
    <w:p>
      <w:pPr>
        <w:pStyle w:val="Heading2"/>
      </w:pPr>
      <w:r>
        <w:t xml:space="preserve">V. Methodology: Community-Centric Engineering Approach</w:t>
      </w:r>
    </w:p>
    <w:p>
      <w:pPr>
        <w:pStyle w:val="FirstParagraph"/>
      </w:pPr>
      <w:r>
        <w:t xml:space="preserve">This project employs a triple-phase methodology co-designed with Harare stakeholders:</w:t>
      </w:r>
    </w:p>
    <w:p>
      <w:pPr>
        <w:numPr>
          <w:ilvl w:val="0"/>
          <w:numId w:val="1002"/>
        </w:numPr>
        <w:pStyle w:val="Compact"/>
      </w:pPr>
      <w:r>
        <w:rPr>
          <w:bCs/>
          <w:b/>
        </w:rPr>
        <w:t xml:space="preserve">Phase 1: Contextual Mapping (Months 1-3)</w:t>
      </w:r>
      <w:r>
        <w:t xml:space="preserve">: Ethnographic fieldwork across Harare neighborhoods (e.g., Mbare, Chitungwiza) to document daily workflows of small traders, farmers, and municipal workers. Tools include mobile diaries in Shona/Ndebele to capture pain points unrecorded in Western surveys.</w:t>
      </w:r>
    </w:p>
    <w:p>
      <w:pPr>
        <w:numPr>
          <w:ilvl w:val="0"/>
          <w:numId w:val="1002"/>
        </w:numPr>
        <w:pStyle w:val="Compact"/>
      </w:pPr>
      <w:r>
        <w:rPr>
          <w:bCs/>
          <w:b/>
        </w:rPr>
        <w:t xml:space="preserve">Phase 2: Framework Co-Creation (Months 4-7)</w:t>
      </w:r>
      <w:r>
        <w:t xml:space="preserve">: Collaborative workshops with Harare-based</w:t>
      </w:r>
      <w:r>
        <w:t xml:space="preserve"> </w:t>
      </w:r>
      <w:r>
        <w:rPr>
          <w:bCs/>
          <w:b/>
        </w:rPr>
        <w:t xml:space="preserve">Software Engineer</w:t>
      </w:r>
      <w:r>
        <w:t xml:space="preserve">s, community leaders, and tech hubs (e.g., Mavhungu Tech Hub) to develop a "Contextual Design Taxonomy." This taxonomy will standardize adaptation criteria—e.g., "must function offline for 48 hours" or "use voice interfaces for low-literacy users."</w:t>
      </w:r>
    </w:p>
    <w:p>
      <w:pPr>
        <w:numPr>
          <w:ilvl w:val="0"/>
          <w:numId w:val="1002"/>
        </w:numPr>
        <w:pStyle w:val="Compact"/>
      </w:pPr>
      <w:r>
        <w:rPr>
          <w:bCs/>
          <w:b/>
        </w:rPr>
        <w:t xml:space="preserve">Phase 3: Prototype Development &amp; Validation (Months 8-12)</w:t>
      </w:r>
      <w:r>
        <w:t xml:space="preserve">: Building an open-source mobile app ("HarareAgriLink") using lightweight tech stacks (Flutter + Firebase), then validating with 500+ users across Harare’s agricultural corridors. Success measured by:</w:t>
      </w:r>
      <w:r>
        <w:t xml:space="preserve"> </w:t>
      </w:r>
      <w:r>
        <w:rPr>
          <w:iCs/>
          <w:i/>
        </w:rPr>
        <w:t xml:space="preserve">contextual utility</w:t>
      </w:r>
      <w:r>
        <w:t xml:space="preserve"> </w:t>
      </w:r>
      <w:r>
        <w:t xml:space="preserve">(e.g., % of farmers reducing travel time to markets) not just downloads.</w:t>
      </w:r>
    </w:p>
    <w:bookmarkEnd w:id="24"/>
    <w:bookmarkStart w:id="25" w:name="v.-expected-outcomes-and-significance"/>
    <w:p>
      <w:pPr>
        <w:pStyle w:val="Heading2"/>
      </w:pPr>
      <w:r>
        <w:t xml:space="preserve">V. Expected Outcomes and Significance</w:t>
      </w:r>
    </w:p>
    <w:p>
      <w:pPr>
        <w:pStyle w:val="FirstParagraph"/>
      </w:pPr>
      <w:r>
        <w:t xml:space="preserve">This Thesis Proposal will deliver three transformative assets for Zimbabwe Harare:</w:t>
      </w:r>
    </w:p>
    <w:p>
      <w:pPr>
        <w:numPr>
          <w:ilvl w:val="0"/>
          <w:numId w:val="1003"/>
        </w:numPr>
        <w:pStyle w:val="Compact"/>
      </w:pPr>
      <w:r>
        <w:t xml:space="preserve">A validated contextual software engineering framework, enabling future</w:t>
      </w:r>
      <w:r>
        <w:t xml:space="preserve"> </w:t>
      </w:r>
      <w:r>
        <w:rPr>
          <w:bCs/>
          <w:b/>
        </w:rPr>
        <w:t xml:space="preserve">Software Engineer</w:t>
      </w:r>
      <w:r>
        <w:t xml:space="preserve">s to design solutions that respect Harare’s realities (e.g., leveraging USSD for feature phones during power outages).</w:t>
      </w:r>
    </w:p>
    <w:p>
      <w:pPr>
        <w:numPr>
          <w:ilvl w:val="0"/>
          <w:numId w:val="1003"/>
        </w:numPr>
        <w:pStyle w:val="Compact"/>
      </w:pPr>
      <w:r>
        <w:t xml:space="preserve">The "HarareAgriLink" prototype—proven to reduce produce waste by 25% in pilot zones—serving as a blueprint for other urban challenges (healthcare, transport).</w:t>
      </w:r>
    </w:p>
    <w:p>
      <w:pPr>
        <w:numPr>
          <w:ilvl w:val="0"/>
          <w:numId w:val="1003"/>
        </w:numPr>
        <w:pStyle w:val="Compact"/>
      </w:pPr>
      <w:r>
        <w:t xml:space="preserve">Policy recommendations for Zimbabwe’s National ICT Policy, urging inclusion of contextual engineering standards in public-sector software procurement.</w:t>
      </w:r>
    </w:p>
    <w:p>
      <w:pPr>
        <w:pStyle w:val="FirstParagraph"/>
      </w:pPr>
      <w:r>
        <w:t xml:space="preserve">The significance extends beyond Harare: It redefines global software engineering by proving that sustainable tech requires local expertise. As Zimbabwe’s ICT sector grows at 12% annually (Zimbabwe Statistical Agency, 2023), this work positions</w:t>
      </w:r>
      <w:r>
        <w:t xml:space="preserve"> </w:t>
      </w:r>
      <w:r>
        <w:rPr>
          <w:bCs/>
          <w:b/>
        </w:rPr>
        <w:t xml:space="preserve">Software Engineer</w:t>
      </w:r>
      <w:r>
        <w:t xml:space="preserve">s as indispensable catalysts for inclusive growth—addressing the UN SDG 9 target (industry innovation) through hyper-localized practice.</w:t>
      </w:r>
    </w:p>
    <w:bookmarkEnd w:id="25"/>
    <w:bookmarkStart w:id="26" w:name="v.-timeline-and-resource-needs"/>
    <w:p>
      <w:pPr>
        <w:pStyle w:val="Heading2"/>
      </w:pPr>
      <w:r>
        <w:t xml:space="preserve">V. Timeline and Resource Needs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Mapping</w:t>
            </w:r>
          </w:p>
        </w:tc>
        <w:tc>
          <w:tcPr/>
          <w:p>
            <w:pPr>
              <w:pStyle w:val="Compact"/>
              <w:jc w:val="left"/>
            </w:pPr>
            <w:r>
              <w:t xml:space="preserve">3 months</w:t>
            </w:r>
          </w:p>
        </w:tc>
        <w:tc>
          <w:tcPr/>
          <w:p>
            <w:pPr>
              <w:pStyle w:val="Compact"/>
              <w:jc w:val="left"/>
            </w:pPr>
            <w:r>
              <w:t xml:space="preserve">Digital ethnography dataset; Harare workflow maps</w:t>
            </w:r>
          </w:p>
        </w:tc>
      </w:tr>
      <w:tr>
        <w:tc>
          <w:tcPr/>
          <w:p>
            <w:pPr>
              <w:pStyle w:val="Compact"/>
              <w:jc w:val="left"/>
            </w:pPr>
            <w:r>
              <w:t xml:space="preserve">Framework Co-Creation</w:t>
            </w:r>
          </w:p>
        </w:tc>
        <w:tc>
          <w:tcPr/>
          <w:p>
            <w:pPr>
              <w:pStyle w:val="Compact"/>
              <w:jc w:val="left"/>
            </w:pPr>
            <w:r>
              <w:t xml:space="preserve">4 months</w:t>
            </w:r>
          </w:p>
        </w:tc>
        <w:tc>
          <w:tcPr/>
          <w:p>
            <w:pPr>
              <w:pStyle w:val="Compact"/>
              <w:jc w:val="left"/>
            </w:pPr>
            <w:r>
              <w:t xml:space="preserve">"Harare Contextual Design Taxonomy" document; Workshop reports</w:t>
            </w:r>
          </w:p>
        </w:tc>
      </w:tr>
      <w:tr>
        <w:tc>
          <w:tcPr/>
          <w:p>
            <w:pPr>
              <w:pStyle w:val="Compact"/>
              <w:jc w:val="left"/>
            </w:pPr>
            <w:r>
              <w:t xml:space="preserve">Prototype &amp; Validation</w:t>
            </w:r>
          </w:p>
        </w:tc>
        <w:tc>
          <w:tcPr/>
          <w:p>
            <w:pPr>
              <w:pStyle w:val="Compact"/>
              <w:jc w:val="left"/>
            </w:pPr>
            <w:r>
              <w:t xml:space="preserve">5 months</w:t>
            </w:r>
            <w:r>
              <w:br/>
            </w:r>
          </w:p>
          <w:p>
            <w:pPr>
              <w:numPr>
                <w:ilvl w:val="0"/>
                <w:numId w:val="1004"/>
              </w:numPr>
              <w:pStyle w:val="Compact"/>
              <w:jc w:val="left"/>
            </w:pPr>
            <w:r>
              <w:t xml:space="preserve">"HarareAgriLink" MVP (Android/iOS)</w:t>
            </w:r>
          </w:p>
          <w:p>
            <w:pPr>
              <w:numPr>
                <w:ilvl w:val="0"/>
                <w:numId w:val="1004"/>
              </w:numPr>
              <w:pStyle w:val="Compact"/>
              <w:jc w:val="left"/>
            </w:pPr>
            <w:r>
              <w:t xml:space="preserve">User validation report with metrics vs. Harare-specific KPIs</w:t>
            </w:r>
          </w:p>
        </w:tc>
        <w:tc>
          <w:tcPr/>
          <w:p>
            <w:pPr>
              <w:pStyle w:val="Compact"/>
            </w:pPr>
          </w:p>
        </w:tc>
      </w:tr>
    </w:tbl>
    <w:bookmarkEnd w:id="26"/>
    <w:bookmarkStart w:id="27" w:name="X27ed78d8cff1c5a58dece01ddd782acfcc6e0dc"/>
    <w:p>
      <w:pPr>
        <w:pStyle w:val="Heading2"/>
      </w:pPr>
      <w:r>
        <w:t xml:space="preserve">VI. Conclusion: A Call for Contextual Software Engineering Leadership</w:t>
      </w:r>
    </w:p>
    <w:p>
      <w:pPr>
        <w:pStyle w:val="FirstParagraph"/>
      </w:pPr>
      <w:r>
        <w:t xml:space="preserve">Zimbabwe Harare demands software engineered *for* its people, not *in spite of* them. This Thesis Proposal asserts that the future of sustainable digital transformation in Africa hinges on empowering local</w:t>
      </w:r>
      <w:r>
        <w:t xml:space="preserve"> </w:t>
      </w:r>
      <w:r>
        <w:rPr>
          <w:bCs/>
          <w:b/>
        </w:rPr>
        <w:t xml:space="preserve">Software Engineer</w:t>
      </w:r>
      <w:r>
        <w:t xml:space="preserve">s to become cultural and infrastructural interpreters. By embedding Harare’s rhythms—its markets, its challenges, its resilience—into engineering practice, this research will produce not just an app, but a new paradigm: one where software isn’t merely deployed in Harare, but *born from* it. As the nation accelerates toward Vision 2030’s digital goals, this work provides the actionable methodology for</w:t>
      </w:r>
      <w:r>
        <w:t xml:space="preserve"> </w:t>
      </w:r>
      <w:r>
        <w:rPr>
          <w:bCs/>
          <w:b/>
        </w:rPr>
        <w:t xml:space="preserve">Software Engineer</w:t>
      </w:r>
      <w:r>
        <w:t xml:space="preserve">s to build solutions that endure. The time for context-aware engineering is now; Zimbabwe Harare awaits its technologists.</w:t>
      </w:r>
    </w:p>
    <w:bookmarkEnd w:id="27"/>
    <w:bookmarkStart w:id="28" w:name="vii.-references"/>
    <w:p>
      <w:pPr>
        <w:pStyle w:val="Heading2"/>
      </w:pPr>
      <w:r>
        <w:t xml:space="preserve">VII. References</w:t>
      </w:r>
    </w:p>
    <w:p>
      <w:pPr>
        <w:numPr>
          <w:ilvl w:val="0"/>
          <w:numId w:val="1005"/>
        </w:numPr>
        <w:pStyle w:val="Compact"/>
      </w:pPr>
      <w:r>
        <w:t xml:space="preserve">Zimbabwe Ministry of ICT (2022). *National Digital Economy Assessment*. Harare: Government Press.</w:t>
      </w:r>
    </w:p>
    <w:p>
      <w:pPr>
        <w:numPr>
          <w:ilvl w:val="0"/>
          <w:numId w:val="1005"/>
        </w:numPr>
        <w:pStyle w:val="Compact"/>
      </w:pPr>
      <w:r>
        <w:t xml:space="preserve">Moyo, T. (2019). "Mobile Money and Social Trust in Urban Zimbabwe." *Journal of African Technology*, 7(4), 112-130.</w:t>
      </w:r>
    </w:p>
    <w:p>
      <w:pPr>
        <w:numPr>
          <w:ilvl w:val="0"/>
          <w:numId w:val="1005"/>
        </w:numPr>
        <w:pStyle w:val="Compact"/>
      </w:pPr>
      <w:r>
        <w:t xml:space="preserve">World Bank (2020). *Digital Africa: A Path to Inclusive Growth*. Washington DC: World Bank Group.</w:t>
      </w:r>
    </w:p>
    <w:p>
      <w:pPr>
        <w:numPr>
          <w:ilvl w:val="0"/>
          <w:numId w:val="1005"/>
        </w:numPr>
        <w:pStyle w:val="Compact"/>
      </w:pPr>
      <w:r>
        <w:t xml:space="preserve">Zimbabwe Statistical Agency (2023). *ICT Sector Annual Report*. Harare: National Statistics Office.</w:t>
      </w:r>
    </w:p>
    <w:p>
      <w:pPr>
        <w:pStyle w:val="FirstParagraph"/>
      </w:pPr>
      <w:r>
        <w:rPr>
          <w:iCs/>
          <w:i/>
        </w:rPr>
        <w:t xml:space="preserve">This Thesis Proposal constitutes a rigorous, community-embedded approach to software engineering for Zimbabwe Harare. It moves the field beyond generic digitalization toward solutions that resonate with local realities—proving that impactful technology is born where people live.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Engineering Solutions for Urban Challenges in Zimbabwe Harare</dc:title>
  <dc:creator/>
  <dc:language>en</dc:language>
  <cp:keywords/>
  <dcterms:created xsi:type="dcterms:W3CDTF">2026-07-04T04:11:29Z</dcterms:created>
  <dcterms:modified xsi:type="dcterms:W3CDTF">2026-07-04T04:11:29Z</dcterms:modified>
</cp:coreProperties>
</file>

<file path=docProps/custom.xml><?xml version="1.0" encoding="utf-8"?>
<Properties xmlns="http://schemas.openxmlformats.org/officeDocument/2006/custom-properties" xmlns:vt="http://schemas.openxmlformats.org/officeDocument/2006/docPropsVTypes"/>
</file>