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Belgium</w:t>
      </w:r>
      <w:r>
        <w:t xml:space="preserve"> </w:t>
      </w:r>
      <w:r>
        <w:t xml:space="preserve">Brussels</w:t>
      </w:r>
    </w:p>
    <w:bookmarkStart w:id="27" w:name="Xb20fc79954861d7fa69e02c9dd3ebcf469a1248"/>
    <w:p>
      <w:pPr>
        <w:pStyle w:val="Heading1"/>
      </w:pPr>
      <w:r>
        <w:t xml:space="preserve">Thesis Proposal: Addressing Contemporary Challenges and Opportunities for Special Education Teachers in Belgium Brussels</w:t>
      </w:r>
    </w:p>
    <w:bookmarkStart w:id="20" w:name="introduction-and-context"/>
    <w:p>
      <w:pPr>
        <w:pStyle w:val="Heading2"/>
      </w:pPr>
      <w:r>
        <w:t xml:space="preserve">Introduction and Context</w:t>
      </w:r>
    </w:p>
    <w:p>
      <w:pPr>
        <w:pStyle w:val="FirstParagraph"/>
      </w:pPr>
      <w:r>
        <w:t xml:space="preserve">This Thesis Proposal outlines a critical research initiative focused on the evolving role of the Special Education Teacher within the unique educational ecosystem of Belgium Brussels. As an urban center characterized by linguistic diversity (Dutch, French, and numerous immigrant languages), cultural complexity, and distinct policy frameworks under the Flemish Community's jurisdiction in Brussels-Capital Region, the demands placed on Special Education Teachers (SETs) are both multifaceted and intensifying. The proposal addresses a pressing need to understand how SETs navigate systemic challenges while fostering inclusive learning environments for students with diverse educational needs across Belgium Brussels. This research directly responds to the Flemish Government's strategic focus on "Inclusive Education for All" (2023-2030) and the specific operational realities within Brussels schools.</w:t>
      </w:r>
    </w:p>
    <w:bookmarkEnd w:id="20"/>
    <w:bookmarkStart w:id="21" w:name="problem-statement"/>
    <w:p>
      <w:pPr>
        <w:pStyle w:val="Heading2"/>
      </w:pPr>
      <w:r>
        <w:t xml:space="preserve">Problem Statement</w:t>
      </w:r>
    </w:p>
    <w:p>
      <w:pPr>
        <w:pStyle w:val="FirstParagraph"/>
      </w:pPr>
      <w:r>
        <w:t xml:space="preserve">Belgium Brussels faces a critical convergence of factors impacting Special Education Teachers: a rising student population with complex needs (including high numbers of students with autism, language disorders, and socio-emotional challenges stemming from migration), persistent staffing shortages in special education roles, fragmented support systems between federal and regional authorities, and the specific linguistic-cognitive demands of multilingual classrooms. Current research indicates that SETs in Brussels often operate under significant administrative burden with limited specialized training tailored to the region's unique demographic pressures, leading to high levels of professional burnout and reduced effectiveness (VUB Education Policy Report, 2023). The existing literature lacks sufficient depth on how Belgian SETs, particularly those working within the Brussels context where multilingualism is a daily reality rather than an exception, perceive and adapt their practices to meet these specific demands. This gap hinders evidence-based policy development for Belgium Brussels.</w:t>
      </w:r>
    </w:p>
    <w:bookmarkEnd w:id="21"/>
    <w:bookmarkStart w:id="22" w:name="research-objectives"/>
    <w:p>
      <w:pPr>
        <w:pStyle w:val="Heading2"/>
      </w:pPr>
      <w:r>
        <w:t xml:space="preserve">Research Objectives</w:t>
      </w:r>
    </w:p>
    <w:p>
      <w:pPr>
        <w:pStyle w:val="FirstParagraph"/>
      </w:pPr>
      <w:r>
        <w:t xml:space="preserve">This thesis aims to critically examine the lived experiences, professional challenges, and adaptive strategies of Special Education Teachers actively working within the educational institutions of Belgium Brussels. Specific objectives include:</w:t>
      </w:r>
    </w:p>
    <w:p>
      <w:pPr>
        <w:numPr>
          <w:ilvl w:val="0"/>
          <w:numId w:val="1001"/>
        </w:numPr>
        <w:pStyle w:val="Compact"/>
      </w:pPr>
      <w:r>
        <w:t xml:space="preserve">To map the current structural and policy landscape governing Special Education Teacher roles in Brussels under Flemish Community competence.</w:t>
      </w:r>
    </w:p>
    <w:p>
      <w:pPr>
        <w:numPr>
          <w:ilvl w:val="0"/>
          <w:numId w:val="1001"/>
        </w:numPr>
        <w:pStyle w:val="Compact"/>
      </w:pPr>
      <w:r>
        <w:t xml:space="preserve">To identify the most salient daily challenges faced by SETs in Brussels, with particular emphasis on linguistic diversity, cultural adaptation, resource allocation, and inter-professional collaboration.</w:t>
      </w:r>
    </w:p>
    <w:p>
      <w:pPr>
        <w:numPr>
          <w:ilvl w:val="0"/>
          <w:numId w:val="1001"/>
        </w:numPr>
        <w:pStyle w:val="Compact"/>
      </w:pPr>
      <w:r>
        <w:t xml:space="preserve">To explore the perceived effectiveness of current training programs for SETs in preparing them for the Brussels-specific context.</w:t>
      </w:r>
    </w:p>
    <w:p>
      <w:pPr>
        <w:numPr>
          <w:ilvl w:val="0"/>
          <w:numId w:val="1001"/>
        </w:numPr>
        <w:pStyle w:val="Compact"/>
      </w:pPr>
      <w:r>
        <w:t xml:space="preserve">To analyze the impact of systemic factors (e.g., school autonomy levels, regional funding models) on SET efficacy and well-being in Belgium Brussels.</w:t>
      </w:r>
    </w:p>
    <w:bookmarkEnd w:id="22"/>
    <w:bookmarkStart w:id="23" w:name="research-questions"/>
    <w:p>
      <w:pPr>
        <w:pStyle w:val="Heading2"/>
      </w:pPr>
      <w:r>
        <w:t xml:space="preserve">Research Questions</w:t>
      </w:r>
    </w:p>
    <w:p>
      <w:pPr>
        <w:pStyle w:val="FirstParagraph"/>
      </w:pPr>
      <w:r>
        <w:t xml:space="preserve">Guided by these objectives, the research will investigate:</w:t>
      </w:r>
    </w:p>
    <w:p>
      <w:pPr>
        <w:numPr>
          <w:ilvl w:val="0"/>
          <w:numId w:val="1002"/>
        </w:numPr>
        <w:pStyle w:val="Compact"/>
      </w:pPr>
      <w:r>
        <w:t xml:space="preserve">How do Special Education Teachers in Belgium Brussels navigate the integration of students with diverse linguistic backgrounds and specific learning needs within inclusive classroom settings?</w:t>
      </w:r>
    </w:p>
    <w:p>
      <w:pPr>
        <w:numPr>
          <w:ilvl w:val="0"/>
          <w:numId w:val="1002"/>
        </w:numPr>
        <w:pStyle w:val="Compact"/>
      </w:pPr>
      <w:r>
        <w:t xml:space="preserve">To what extent does the current framework for Special Education Teacher training align with the practical demands encountered daily by SETs operating in Brussels' unique multicultural environment?</w:t>
      </w:r>
    </w:p>
    <w:p>
      <w:pPr>
        <w:numPr>
          <w:ilvl w:val="0"/>
          <w:numId w:val="1002"/>
        </w:numPr>
        <w:pStyle w:val="Compact"/>
      </w:pPr>
      <w:r>
        <w:t xml:space="preserve">What are the most significant systemic barriers (beyond individual challenges) impeding optimal performance and well-being of SETs within Belgian Brussels schools?</w:t>
      </w:r>
    </w:p>
    <w:p>
      <w:pPr>
        <w:numPr>
          <w:ilvl w:val="0"/>
          <w:numId w:val="1002"/>
        </w:numPr>
        <w:pStyle w:val="Compact"/>
      </w:pPr>
      <w:r>
        <w:t xml:space="preserve">How can policy interventions, specifically targeting the context of Belgium Brussels, better support Special Education Teachers in fulfilling their pivotal role in inclusive education?</w:t>
      </w:r>
    </w:p>
    <w:bookmarkEnd w:id="23"/>
    <w:bookmarkStart w:id="24" w:name="methodology"/>
    <w:p>
      <w:pPr>
        <w:pStyle w:val="Heading2"/>
      </w:pPr>
      <w:r>
        <w:t xml:space="preserve">Methodology</w:t>
      </w:r>
    </w:p>
    <w:p>
      <w:pPr>
        <w:pStyle w:val="FirstParagraph"/>
      </w:pPr>
      <w:r>
        <w:t xml:space="preserve">The proposed research adopts a mixed-methods approach to capture both quantitative data and rich qualitative insights. This will ensure a comprehensive understanding of the Special Education Teacher experience within Belgium Brussels:</w:t>
      </w:r>
    </w:p>
    <w:p>
      <w:pPr>
        <w:numPr>
          <w:ilvl w:val="0"/>
          <w:numId w:val="1003"/>
        </w:numPr>
        <w:pStyle w:val="Compact"/>
      </w:pPr>
      <w:r>
        <w:rPr>
          <w:bCs/>
          <w:b/>
        </w:rPr>
        <w:t xml:space="preserve">Quantitative Phase:</w:t>
      </w:r>
      <w:r>
        <w:t xml:space="preserve"> </w:t>
      </w:r>
      <w:r>
        <w:t xml:space="preserve">A structured survey distributed to all certified Special Education Teachers employed in Flemish-language primary and secondary schools across the Brussels-Capital Region, targeting approximately 150-200 respondents. The survey will measure workload, perceived support, self-efficacy, and specific challenges related to linguistics and inclusion.</w:t>
      </w:r>
    </w:p>
    <w:p>
      <w:pPr>
        <w:numPr>
          <w:ilvl w:val="0"/>
          <w:numId w:val="1003"/>
        </w:numPr>
        <w:pStyle w:val="Compact"/>
      </w:pPr>
      <w:r>
        <w:rPr>
          <w:bCs/>
          <w:b/>
        </w:rPr>
        <w:t xml:space="preserve">Qualitative Phase:</w:t>
      </w:r>
      <w:r>
        <w:t xml:space="preserve"> </w:t>
      </w:r>
      <w:r>
        <w:t xml:space="preserve">In-depth semi-structured interviews with 25-30 Special Education Teachers from diverse Brussels schools (representing varying student demographics, school types - neighborhood vs. specialized centers, and experience levels) to explore nuanced experiences, strategies, and suggestions for improvement.</w:t>
      </w:r>
    </w:p>
    <w:p>
      <w:pPr>
        <w:numPr>
          <w:ilvl w:val="0"/>
          <w:numId w:val="1003"/>
        </w:numPr>
        <w:pStyle w:val="Compact"/>
      </w:pPr>
      <w:r>
        <w:rPr>
          <w:bCs/>
          <w:b/>
        </w:rPr>
        <w:t xml:space="preserve">Data Analysis:</w:t>
      </w:r>
      <w:r>
        <w:t xml:space="preserve"> </w:t>
      </w:r>
      <w:r>
        <w:t xml:space="preserve">Survey data will be analyzed using descriptive and inferential statistics (SPSS). Interview transcripts will undergo thematic analysis (Braun &amp; Clarke) to identify recurring patterns, challenges, and potential solutions specific to the Brussels context. Triangulation of both datasets will provide robust insights.</w:t>
      </w:r>
    </w:p>
    <w:bookmarkEnd w:id="24"/>
    <w:bookmarkStart w:id="25" w:name="significance-and-expected-contribution"/>
    <w:p>
      <w:pPr>
        <w:pStyle w:val="Heading2"/>
      </w:pPr>
      <w:r>
        <w:t xml:space="preserve">Significance and Expected Contribution</w:t>
      </w:r>
    </w:p>
    <w:p>
      <w:pPr>
        <w:pStyle w:val="FirstParagraph"/>
      </w:pPr>
      <w:r>
        <w:t xml:space="preserve">This Thesis Proposal holds significant potential for immediate relevance to Belgium Brussels educational stakeholders. The findings will directly inform:</w:t>
      </w:r>
    </w:p>
    <w:p>
      <w:pPr>
        <w:numPr>
          <w:ilvl w:val="0"/>
          <w:numId w:val="1004"/>
        </w:numPr>
        <w:pStyle w:val="Compact"/>
      </w:pPr>
      <w:r>
        <w:rPr>
          <w:bCs/>
          <w:b/>
        </w:rPr>
        <w:t xml:space="preserve">Policy Makers (Flemish Ministry of Education, Brussels Region):</w:t>
      </w:r>
      <w:r>
        <w:t xml:space="preserve"> </w:t>
      </w:r>
      <w:r>
        <w:t xml:space="preserve">Providing evidence-based recommendations for refining Special Education Teacher training curricula (e.g., integrating advanced multilingual pedagogy modules), improving resource allocation models specific to Brussels' demographic pressures, and enhancing support structures within schools.</w:t>
      </w:r>
    </w:p>
    <w:p>
      <w:pPr>
        <w:numPr>
          <w:ilvl w:val="0"/>
          <w:numId w:val="1004"/>
        </w:numPr>
        <w:pStyle w:val="Compact"/>
      </w:pPr>
      <w:r>
        <w:rPr>
          <w:bCs/>
          <w:b/>
        </w:rPr>
        <w:t xml:space="preserve">School Administrators &amp; Training Institutions:</w:t>
      </w:r>
      <w:r>
        <w:t xml:space="preserve"> </w:t>
      </w:r>
      <w:r>
        <w:t xml:space="preserve">Offering actionable insights into supporting SETs' well-being, reducing burnout through targeted interventions, and fostering effective collaboration between SETs and mainstream teachers in linguistically diverse settings.</w:t>
      </w:r>
    </w:p>
    <w:p>
      <w:pPr>
        <w:numPr>
          <w:ilvl w:val="0"/>
          <w:numId w:val="1004"/>
        </w:numPr>
        <w:pStyle w:val="Compact"/>
      </w:pPr>
      <w:r>
        <w:rPr>
          <w:bCs/>
          <w:b/>
        </w:rPr>
        <w:t xml:space="preserve">Practicing Special Education Teachers:</w:t>
      </w:r>
      <w:r>
        <w:t xml:space="preserve"> </w:t>
      </w:r>
      <w:r>
        <w:t xml:space="preserve">Validating their experiences and contributing to a stronger professional voice within the discourse shaping the future of inclusive education in Belgium Brussels.</w:t>
      </w:r>
    </w:p>
    <w:p>
      <w:pPr>
        <w:pStyle w:val="FirstParagraph"/>
      </w:pPr>
      <w:r>
        <w:t xml:space="preserve">The research fills a critical void by centering the unique realities of Special Education Teachers operating not in generic settings, but specifically within the dynamic, complex, and linguistically vibrant environment of Belgium Brussels. It moves beyond general special education discourse to provide context-specific solutions crucial for advancing inclusive education policy and practice in one of Europe's most diverse capitals.</w:t>
      </w:r>
    </w:p>
    <w:bookmarkEnd w:id="25"/>
    <w:bookmarkStart w:id="26" w:name="conclusion"/>
    <w:p>
      <w:pPr>
        <w:pStyle w:val="Heading2"/>
      </w:pPr>
      <w:r>
        <w:t xml:space="preserve">Conclusion</w:t>
      </w:r>
    </w:p>
    <w:p>
      <w:pPr>
        <w:pStyle w:val="FirstParagraph"/>
      </w:pPr>
      <w:r>
        <w:t xml:space="preserve">The role of the Special Education Teacher is paramount to achieving genuine educational equity within Belgium Brussels. This Thesis Proposal seeks to illuminate the specific challenges and potential pathways for strengthening this vital profession in a region where linguistic diversity, cultural complexity, and evolving policy demands create an exceptionally demanding yet crucial context for inclusive education. By centering the voices and experiences of SETs operating daily within the Belgian Brussels landscape, this research aims to generate actionable knowledge that directly supports policymakers, educators, and ultimately, the students with diverse learning needs who deserve high-quality educational opportunities in their city. This investigation is not merely academic; it is a necessary step towards building a more responsive, effective, and compassionate special education system for all children in Belgium Brussels.</w:t>
      </w:r>
    </w:p>
    <w:bookmarkEnd w:id="26"/>
    <w:p>
      <w:pPr>
        <w:pStyle w:val="BodyText"/>
      </w:pPr>
      <w:r>
        <w:rPr>
          <w:bCs/>
          <w:b/>
        </w:rPr>
        <w:t xml:space="preserve">Thesis Proposal</w:t>
      </w:r>
      <w:r>
        <w:t xml:space="preserve"> </w:t>
      </w:r>
      <w:r>
        <w:t xml:space="preserve">- Prepared by: [Student Name/Institution] - Date: October 26, 2023</w:t>
      </w:r>
    </w:p>
    <w:p>
      <w:pPr>
        <w:pStyle w:val="BodyText"/>
      </w:pPr>
      <w:r>
        <w:rPr>
          <w:iCs/>
          <w:i/>
        </w:rPr>
        <w:t xml:space="preserve">This document focuses specifically on the context of Special Education Teachers within the educational framework of Belgium Brussels, emphasizing regional policy and practical realities.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Special Education Teachers in Belgium Brussels</dc:title>
  <dc:creator/>
  <dc:language>en</dc:language>
  <cp:keywords/>
  <dcterms:created xsi:type="dcterms:W3CDTF">2026-07-23T03:20:02Z</dcterms:created>
  <dcterms:modified xsi:type="dcterms:W3CDTF">2026-07-23T03:20:02Z</dcterms:modified>
</cp:coreProperties>
</file>

<file path=docProps/custom.xml><?xml version="1.0" encoding="utf-8"?>
<Properties xmlns="http://schemas.openxmlformats.org/officeDocument/2006/custom-properties" xmlns:vt="http://schemas.openxmlformats.org/officeDocument/2006/docPropsVTypes"/>
</file>