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Guangzhou,</w:t>
      </w:r>
      <w:r>
        <w:t xml:space="preserve"> </w:t>
      </w:r>
      <w:r>
        <w:t xml:space="preserve">China</w:t>
      </w:r>
    </w:p>
    <w:bookmarkStart w:id="28" w:name="Xb2a35c617ce03da7033aede9533d6bc48a000ea"/>
    <w:p>
      <w:pPr>
        <w:pStyle w:val="Heading1"/>
      </w:pPr>
      <w:r>
        <w:t xml:space="preserve">Thesis Proposal: Strengthening the Role of Special Education Teacher in Inclusive Education Systems within Guangzhou, China</w:t>
      </w:r>
    </w:p>
    <w:bookmarkStart w:id="20" w:name="abstract"/>
    <w:p>
      <w:pPr>
        <w:pStyle w:val="Heading2"/>
      </w:pPr>
      <w:r>
        <w:t xml:space="preserve">Abstract</w:t>
      </w:r>
    </w:p>
    <w:p>
      <w:pPr>
        <w:pStyle w:val="FirstParagraph"/>
      </w:pPr>
      <w:r>
        <w:t xml:space="preserve">This thesis proposal outlines a critical investigation into the professional development needs, challenges, and effective strategies for improving the competency of</w:t>
      </w:r>
      <w:r>
        <w:t xml:space="preserve"> </w:t>
      </w:r>
      <w:r>
        <w:rPr>
          <w:bCs/>
          <w:b/>
        </w:rPr>
        <w:t xml:space="preserve">Special Education Teacher</w:t>
      </w:r>
      <w:r>
        <w:t xml:space="preserve">s within the rapidly evolving educational landscape of</w:t>
      </w:r>
      <w:r>
        <w:t xml:space="preserve"> </w:t>
      </w:r>
      <w:r>
        <w:rPr>
          <w:bCs/>
          <w:b/>
        </w:rPr>
        <w:t xml:space="preserve">China Guangzhou</w:t>
      </w:r>
      <w:r>
        <w:t xml:space="preserve">. With Guangzhou's population exceeding 18 million and its status as a major economic hub in Southern China, inclusive education initiatives are paramount. However, significant gaps persist between national policy goals and on-the-ground implementation. This research addresses the urgent need to enhance the capabilities of</w:t>
      </w:r>
      <w:r>
        <w:t xml:space="preserve"> </w:t>
      </w:r>
      <w:r>
        <w:rPr>
          <w:bCs/>
          <w:b/>
        </w:rPr>
        <w:t xml:space="preserve">Special Education Teacher</w:t>
      </w:r>
      <w:r>
        <w:t xml:space="preserve">s to ensure equitable access to quality education for students with diverse learning needs across Guangzhou's schools. The proposed study employs a mixed-methods approach, combining surveys, classroom observations, and in-depth interviews with educators and administrators in Guangzhou's primary and secondary schools. Findings will directly inform targeted training programs, policy recommendations for the Guangdong Provincial Education Department, and contribute to the broader discourse on inclusive education within</w:t>
      </w:r>
      <w:r>
        <w:t xml:space="preserve"> </w:t>
      </w:r>
      <w:r>
        <w:rPr>
          <w:bCs/>
          <w:b/>
        </w:rPr>
        <w:t xml:space="preserve">China Guangzhou</w:t>
      </w:r>
      <w:r>
        <w:t xml:space="preserve">, aiming to create a more robust support system for vulnerable learners.</w:t>
      </w:r>
    </w:p>
    <w:bookmarkEnd w:id="20"/>
    <w:bookmarkStart w:id="21" w:name="Xac43878609b232f458c1f97bc6e4727d500ce09"/>
    <w:p>
      <w:pPr>
        <w:pStyle w:val="Heading2"/>
      </w:pPr>
      <w:r>
        <w:t xml:space="preserve">1. Introduction: The Imperative for Specialized Teacher Development in Guangzhou</w:t>
      </w:r>
    </w:p>
    <w:p>
      <w:pPr>
        <w:pStyle w:val="FirstParagraph"/>
      </w:pPr>
      <w:r>
        <w:t xml:space="preserve">China has made significant strides in promoting inclusive education through national policies like the 2017 "Measures for the Administration of School Education of Students with Disabilities." Despite this, implementation remains uneven, particularly in dynamic, high-density urban centers like</w:t>
      </w:r>
      <w:r>
        <w:t xml:space="preserve"> </w:t>
      </w:r>
      <w:r>
        <w:rPr>
          <w:bCs/>
          <w:b/>
        </w:rPr>
        <w:t xml:space="preserve">China Guangzhou</w:t>
      </w:r>
      <w:r>
        <w:t xml:space="preserve">. Guangzhou faces a growing population of students with disabilities (including autism spectrum disorder, intellectual disabilities, and learning difficulties), yet the supply and specialized training of</w:t>
      </w:r>
      <w:r>
        <w:t xml:space="preserve"> </w:t>
      </w:r>
      <w:r>
        <w:rPr>
          <w:bCs/>
          <w:b/>
        </w:rPr>
        <w:t xml:space="preserve">Special Education Teacher</w:t>
      </w:r>
      <w:r>
        <w:t xml:space="preserve">s lag behind demand. Current data indicates a severe shortage of qualified personnel in many Guangzhou districts, leading to overcrowded classrooms, insufficient individualized support, and suboptimal learning outcomes. This gap directly impacts the educational rights of children with disabilities within</w:t>
      </w:r>
      <w:r>
        <w:t xml:space="preserve"> </w:t>
      </w:r>
      <w:r>
        <w:rPr>
          <w:bCs/>
          <w:b/>
        </w:rPr>
        <w:t xml:space="preserve">China Guangzhou</w:t>
      </w:r>
      <w:r>
        <w:t xml:space="preserve">, highlighting an urgent need for research focused on strengthening the profession. This thesis proposal seeks to move beyond general policy analysis and delve into the practical realities faced by</w:t>
      </w:r>
      <w:r>
        <w:t xml:space="preserve"> </w:t>
      </w:r>
      <w:r>
        <w:rPr>
          <w:bCs/>
          <w:b/>
        </w:rPr>
        <w:t xml:space="preserve">Special Education Teacher</w:t>
      </w:r>
      <w:r>
        <w:t xml:space="preserve">s operating in Guangzhou's unique socio-educational environment.</w:t>
      </w:r>
    </w:p>
    <w:bookmarkEnd w:id="21"/>
    <w:bookmarkStart w:id="22" w:name="problem-statement-and-research-gap"/>
    <w:p>
      <w:pPr>
        <w:pStyle w:val="Heading2"/>
      </w:pPr>
      <w:r>
        <w:t xml:space="preserve">2. Problem Statement and Research Gap</w:t>
      </w:r>
    </w:p>
    <w:p>
      <w:pPr>
        <w:pStyle w:val="FirstParagraph"/>
      </w:pPr>
      <w:r>
        <w:t xml:space="preserve">The primary problem is the insufficient professional capacity of existing</w:t>
      </w:r>
      <w:r>
        <w:t xml:space="preserve"> </w:t>
      </w:r>
      <w:r>
        <w:rPr>
          <w:bCs/>
          <w:b/>
        </w:rPr>
        <w:t xml:space="preserve">Special Education Teacher</w:t>
      </w:r>
      <w:r>
        <w:t xml:space="preserve">s in Guangzhou to meet the complex, diverse needs of students with disabilities within inclusive school settings. While national frameworks exist, there is a critical lack of localized research examining:</w:t>
      </w:r>
      <w:r>
        <w:t xml:space="preserve"> </w:t>
      </w:r>
      <w:r>
        <w:t xml:space="preserve">* The specific competencies most urgently needed by</w:t>
      </w:r>
      <w:r>
        <w:t xml:space="preserve"> </w:t>
      </w:r>
      <w:r>
        <w:rPr>
          <w:bCs/>
          <w:b/>
        </w:rPr>
        <w:t xml:space="preserve">Special Education Teacher</w:t>
      </w:r>
      <w:r>
        <w:t xml:space="preserve">s in Guangzhou's context (e.g., cultural responsiveness for migrant populations, managing high-incidence conditions like ASD).</w:t>
      </w:r>
      <w:r>
        <w:t xml:space="preserve"> </w:t>
      </w:r>
      <w:r>
        <w:t xml:space="preserve">* The effectiveness of current pre-service training programs (often conducted in distant cities) and in-service professional development offered within Guangzhou.</w:t>
      </w:r>
      <w:r>
        <w:t xml:space="preserve"> </w:t>
      </w:r>
      <w:r>
        <w:t xml:space="preserve">* Systemic barriers to teacher retention, such as heavy workloads, inadequate resources, lack of specialized support staff, and insufficient recognition of the role's complexity within</w:t>
      </w:r>
      <w:r>
        <w:t xml:space="preserve"> </w:t>
      </w:r>
      <w:r>
        <w:rPr>
          <w:bCs/>
          <w:b/>
        </w:rPr>
        <w:t xml:space="preserve">China Guangzhou</w:t>
      </w:r>
      <w:r>
        <w:t xml:space="preserve">'s educational hierarchy.</w:t>
      </w:r>
      <w:r>
        <w:t xml:space="preserve"> </w:t>
      </w:r>
      <w:r>
        <w:t xml:space="preserve">This gap prevents the design of contextually relevant interventions. Understanding these specific challenges is essential for any meaningful advancement of inclusive education in</w:t>
      </w:r>
      <w:r>
        <w:t xml:space="preserve"> </w:t>
      </w:r>
      <w:r>
        <w:rPr>
          <w:bCs/>
          <w:b/>
        </w:rPr>
        <w:t xml:space="preserve">China Guangzhou</w:t>
      </w:r>
      <w:r>
        <w:t xml:space="preserve">.</w:t>
      </w:r>
    </w:p>
    <w:bookmarkEnd w:id="22"/>
    <w:bookmarkStart w:id="23" w:name="X416c91cc40240a992c235083f0c8da6c50dd6a9"/>
    <w:p>
      <w:pPr>
        <w:pStyle w:val="Heading2"/>
      </w:pPr>
      <w:r>
        <w:t xml:space="preserve">3. Literature Review: Contextualizing the Need in China and Guangzhou</w:t>
      </w:r>
    </w:p>
    <w:p>
      <w:pPr>
        <w:pStyle w:val="FirstParagraph"/>
      </w:pPr>
      <w:r>
        <w:t xml:space="preserve">Existing literature on special education in China often focuses on national policy or rural disparities, neglecting the nuanced challenges of major urban centers like Guangzhou. Studies (e.g., Zhang &amp; Liu, 2021; Ministry of Education of China, 2023) confirm nationwide shortages but offer limited Guangzhou-specific insights. Research on</w:t>
      </w:r>
      <w:r>
        <w:t xml:space="preserve"> </w:t>
      </w:r>
      <w:r>
        <w:rPr>
          <w:bCs/>
          <w:b/>
        </w:rPr>
        <w:t xml:space="preserve">Special Education Teacher</w:t>
      </w:r>
      <w:r>
        <w:t xml:space="preserve"> </w:t>
      </w:r>
      <w:r>
        <w:t xml:space="preserve">development in China emphasizes theoretical models but lacks grounded analysis of implementation hurdles in resource-constrained urban settings. Local reports from the Guangzhou Education Bureau (2022) acknowledge teacher shortages and training gaps, yet systematic data on teacher perceptions, skill application, and effective local strategies is scarce. This proposal directly addresses this void by centering the</w:t>
      </w:r>
      <w:r>
        <w:t xml:space="preserve"> </w:t>
      </w:r>
      <w:r>
        <w:rPr>
          <w:bCs/>
          <w:b/>
        </w:rPr>
        <w:t xml:space="preserve">Special Education Teacher</w:t>
      </w:r>
      <w:r>
        <w:t xml:space="preserve">'s voice and experience within the specific socio-economic and educational ecosystem of</w:t>
      </w:r>
      <w:r>
        <w:t xml:space="preserve"> </w:t>
      </w:r>
      <w:r>
        <w:rPr>
          <w:bCs/>
          <w:b/>
        </w:rPr>
        <w:t xml:space="preserve">China Guangzhou</w:t>
      </w:r>
      <w:r>
        <w:t xml:space="preserve">.</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professional competencies, training backgrounds, and perceived challenges faced by practicing Special Education Teacher in Guangzhou public schools.</w:t>
      </w:r>
    </w:p>
    <w:p>
      <w:pPr>
        <w:numPr>
          <w:ilvl w:val="0"/>
          <w:numId w:val="1001"/>
        </w:numPr>
        <w:pStyle w:val="Compact"/>
      </w:pPr>
      <w:r>
        <w:t xml:space="preserve">To identify the most critical gaps between existing teacher skills and the actual demands of inclusive classrooms serving diverse student populations in Guangzhou.</w:t>
      </w:r>
    </w:p>
    <w:p>
      <w:pPr>
        <w:numPr>
          <w:ilvl w:val="0"/>
          <w:numId w:val="1001"/>
        </w:numPr>
        <w:pStyle w:val="Compact"/>
      </w:pPr>
      <w:r>
        <w:t xml:space="preserve">To evaluate the effectiveness and accessibility of current professional development opportunities for Special Education Teacher within the Guangzhou educational system.</w:t>
      </w:r>
    </w:p>
    <w:p>
      <w:pPr>
        <w:numPr>
          <w:ilvl w:val="0"/>
          <w:numId w:val="1001"/>
        </w:numPr>
        <w:pStyle w:val="Compact"/>
      </w:pPr>
      <w:r>
        <w:t xml:space="preserve">To co-design, with stakeholders (teachers, administrators, education authorities), actionable recommendations for enhancing Special Education Teacher preparation and support systems specifically tailored to Guangzhou's context.</w:t>
      </w:r>
    </w:p>
    <w:bookmarkEnd w:id="24"/>
    <w:bookmarkStart w:id="25" w:name="methodology"/>
    <w:p>
      <w:pPr>
        <w:pStyle w:val="Heading2"/>
      </w:pPr>
      <w:r>
        <w:t xml:space="preserve">5. Methodology</w:t>
      </w:r>
    </w:p>
    <w:p>
      <w:pPr>
        <w:pStyle w:val="FirstParagraph"/>
      </w:pPr>
      <w:r>
        <w:t xml:space="preserve">This study will utilize a sequential mixed-methods design:</w:t>
      </w:r>
      <w:r>
        <w:t xml:space="preserve"> </w:t>
      </w:r>
      <w:r>
        <w:t xml:space="preserve">* **Phase 1 (Quantitative):** A structured survey distributed to all registered Special Education Teachers across selected districts in Guangzhou, measuring competencies (using validated scales), workload, perceived support, training satisfaction, and self-efficacy.</w:t>
      </w:r>
      <w:r>
        <w:t xml:space="preserve"> </w:t>
      </w:r>
      <w:r>
        <w:t xml:space="preserve">* **Phase 2 (Qualitative):** In-depth interviews with a purposive sample of 15-20 teachers and 10 school administrators/district officials to explore experiences in depth. Classroom observations in inclusive settings will complement interview data.</w:t>
      </w:r>
      <w:r>
        <w:t xml:space="preserve"> </w:t>
      </w:r>
      <w:r>
        <w:t xml:space="preserve">* **Data Analysis:** Survey data analyzed using SPSS for descriptive and inferential statistics. Interview transcripts subjected to thematic analysis using NVivo software. Triangulation of quantitative and qualitative findings will ensure robust conclusions.</w:t>
      </w:r>
      <w:r>
        <w:t xml:space="preserve"> </w:t>
      </w:r>
      <w:r>
        <w:t xml:space="preserve">* **Ethics &amp; Context:** Full ethical approval from [University Name] Ethics Committee will be sought, with strict confidentiality maintained. All research protocols will align with Guangdong Provincial Education Department guidelines and respect Chinese cultural norms regarding education research.</w:t>
      </w:r>
    </w:p>
    <w:bookmarkEnd w:id="25"/>
    <w:bookmarkStart w:id="26" w:name="significance-and-expected-outcomes"/>
    <w:p>
      <w:pPr>
        <w:pStyle w:val="Heading2"/>
      </w:pPr>
      <w:r>
        <w:t xml:space="preserve">6. Significance and Expected Outcomes</w:t>
      </w:r>
    </w:p>
    <w:p>
      <w:pPr>
        <w:pStyle w:val="FirstParagraph"/>
      </w:pPr>
      <w:r>
        <w:t xml:space="preserve">This thesis proposal directly addresses a pressing need within</w:t>
      </w:r>
      <w:r>
        <w:t xml:space="preserve"> </w:t>
      </w:r>
      <w:r>
        <w:rPr>
          <w:bCs/>
          <w:b/>
        </w:rPr>
        <w:t xml:space="preserve">China Guangzhou</w:t>
      </w:r>
      <w:r>
        <w:t xml:space="preserve">'s educational infrastructure. By focusing on the frontline practitioners – the</w:t>
      </w:r>
      <w:r>
        <w:t xml:space="preserve"> </w:t>
      </w:r>
      <w:r>
        <w:rPr>
          <w:bCs/>
          <w:b/>
        </w:rPr>
        <w:t xml:space="preserve">Special Education Teacher</w:t>
      </w:r>
      <w:r>
        <w:t xml:space="preserve"> </w:t>
      </w:r>
      <w:r>
        <w:t xml:space="preserve">– this research will:</w:t>
      </w:r>
      <w:r>
        <w:t xml:space="preserve"> </w:t>
      </w:r>
      <w:r>
        <w:t xml:space="preserve">* Provide evidence-based data to inform Guangzhou's district-level education authorities and the Guangdong Provincial Department of Education on effective teacher development pathways.</w:t>
      </w:r>
      <w:r>
        <w:t xml:space="preserve"> </w:t>
      </w:r>
      <w:r>
        <w:t xml:space="preserve">* Contribute to refining national policies by offering localized, actionable insights relevant to China's most populous urban centers.</w:t>
      </w:r>
      <w:r>
        <w:t xml:space="preserve"> </w:t>
      </w:r>
      <w:r>
        <w:t xml:space="preserve">* Empower</w:t>
      </w:r>
      <w:r>
        <w:t xml:space="preserve"> </w:t>
      </w:r>
      <w:r>
        <w:rPr>
          <w:bCs/>
          <w:b/>
        </w:rPr>
        <w:t xml:space="preserve">Special Education Teacher</w:t>
      </w:r>
      <w:r>
        <w:t xml:space="preserve">s in</w:t>
      </w:r>
      <w:r>
        <w:t xml:space="preserve"> </w:t>
      </w:r>
      <w:r>
        <w:rPr>
          <w:bCs/>
          <w:b/>
        </w:rPr>
        <w:t xml:space="preserve">China Guangzhou</w:t>
      </w:r>
      <w:r>
        <w:t xml:space="preserve"> </w:t>
      </w:r>
      <w:r>
        <w:t xml:space="preserve">through validated feedback mechanisms and co-created professional growth strategies.</w:t>
      </w:r>
      <w:r>
        <w:t xml:space="preserve"> </w:t>
      </w:r>
      <w:r>
        <w:t xml:space="preserve">* Ultimately, enhance the quality of inclusive education experiences for thousands of students with disabilities across Guangzhou, advancing China's commitment to equitable education for all citizens as outlined in its national educational goals.</w:t>
      </w:r>
    </w:p>
    <w:bookmarkEnd w:id="26"/>
    <w:bookmarkStart w:id="27" w:name="conclusion"/>
    <w:p>
      <w:pPr>
        <w:pStyle w:val="Heading2"/>
      </w:pPr>
      <w:r>
        <w:t xml:space="preserve">7. Conclusion</w:t>
      </w:r>
    </w:p>
    <w:p>
      <w:pPr>
        <w:pStyle w:val="FirstParagraph"/>
      </w:pPr>
      <w:r>
        <w:t xml:space="preserve">The successful integration of students with diverse learning needs into mainstream classrooms in</w:t>
      </w:r>
      <w:r>
        <w:t xml:space="preserve"> </w:t>
      </w:r>
      <w:r>
        <w:rPr>
          <w:bCs/>
          <w:b/>
        </w:rPr>
        <w:t xml:space="preserve">China Guangzhou</w:t>
      </w:r>
      <w:r>
        <w:t xml:space="preserve"> </w:t>
      </w:r>
      <w:r>
        <w:t xml:space="preserve">hinges critically on the expertise and well-being of the</w:t>
      </w:r>
      <w:r>
        <w:t xml:space="preserve"> </w:t>
      </w:r>
      <w:r>
        <w:rPr>
          <w:bCs/>
          <w:b/>
        </w:rPr>
        <w:t xml:space="preserve">Special Education Teacher</w:t>
      </w:r>
      <w:r>
        <w:t xml:space="preserve">. This thesis proposal outlines a necessary, timely investigation to diagnose the specific professional development challenges faced by these educators within Guangzhou's unique urban context. Moving beyond generic policy discussions, it promises to generate practical, locally-relevant solutions that strengthen teacher capacity and directly improve educational outcomes for vulnerable learners. The findings will be invaluable for shaping future training programs, resource allocation strategies, and supportive policies aimed at building a truly inclusive and effective education system within</w:t>
      </w:r>
      <w:r>
        <w:t xml:space="preserve"> </w:t>
      </w:r>
      <w:r>
        <w:rPr>
          <w:bCs/>
          <w:b/>
        </w:rPr>
        <w:t xml:space="preserve">China Guangzhou</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Competencies in Guangzhou, China</dc:title>
  <dc:creator/>
  <dc:language>en</dc:language>
  <cp:keywords/>
  <dcterms:created xsi:type="dcterms:W3CDTF">2026-07-21T08:23:13Z</dcterms:created>
  <dcterms:modified xsi:type="dcterms:W3CDTF">2026-07-21T08:23:13Z</dcterms:modified>
</cp:coreProperties>
</file>

<file path=docProps/custom.xml><?xml version="1.0" encoding="utf-8"?>
<Properties xmlns="http://schemas.openxmlformats.org/officeDocument/2006/custom-properties" xmlns:vt="http://schemas.openxmlformats.org/officeDocument/2006/docPropsVTypes"/>
</file>