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Ghana</w:t>
      </w:r>
      <w:r>
        <w:t xml:space="preserve"> </w:t>
      </w:r>
      <w:r>
        <w:t xml:space="preserve">Accra</w:t>
      </w:r>
    </w:p>
    <w:bookmarkStart w:id="28" w:name="X6d240c893384c84718a102e8c2d0b8822728e36"/>
    <w:p>
      <w:pPr>
        <w:pStyle w:val="Heading1"/>
      </w:pPr>
      <w:r>
        <w:t xml:space="preserve">Thesis Proposal: Optimizing the Role and Capacity of the Special Education Teacher in Urban Educational Settings of Ghana Accra</w:t>
      </w:r>
    </w:p>
    <w:bookmarkStart w:id="20" w:name="introduction"/>
    <w:p>
      <w:pPr>
        <w:pStyle w:val="Heading2"/>
      </w:pPr>
      <w:r>
        <w:t xml:space="preserve">1. Introduction</w:t>
      </w:r>
    </w:p>
    <w:p>
      <w:pPr>
        <w:pStyle w:val="FirstParagraph"/>
      </w:pPr>
      <w:r>
        <w:t xml:space="preserve">This Thesis Proposal addresses a critical gap in Ghana's educational landscape, specifically within the dynamic and rapidly expanding metropolis of Accra. It focuses on the pivotal role and professional capacity of the Special Education Teacher (SET) as a cornerstone for achieving inclusive education. Despite Ghana's commendable commitment to inclusive education through policies like the 2016 Free Senior High School Policy and the Persons with Disabilities Act (Act 826), significant challenges persist in urban centers like Accra. The demand for qualified Special Education Teachers is outpacing supply, leading to overcrowded classrooms, inadequate support for students with diverse needs, and compromised educational outcomes. This research proposes a comprehensive investigation into the current state of Special Education Teacher provision, training efficacy, resource accessibility, and professional development opportunities specifically within the Ghana Accra context. The ultimate goal is to generate evidence-based recommendations to strengthen the SET workforce and ensure every child in Accra receives an equitable and quality education.</w:t>
      </w:r>
    </w:p>
    <w:bookmarkEnd w:id="20"/>
    <w:bookmarkStart w:id="21" w:name="problem-statement"/>
    <w:p>
      <w:pPr>
        <w:pStyle w:val="Heading2"/>
      </w:pPr>
      <w:r>
        <w:t xml:space="preserve">2. Problem Statement</w:t>
      </w:r>
    </w:p>
    <w:p>
      <w:pPr>
        <w:pStyle w:val="FirstParagraph"/>
      </w:pPr>
      <w:r>
        <w:t xml:space="preserve">Ghana Accra, as the nation's political, economic, and educational hub, faces unique pressures in delivering inclusive education. The city's dense urban population includes a significant number of children with disabilities (estimated at 3-5% nationally), many residing in informal settlements where access to specialized services is limited. Current data from the Ghana Education Service (GES) reveals a severe shortage of certified Special Education Teachers across Accra's public and private schools. Many teachers assigned to support students with special needs lack specific training, leading to reliance on unqualified staff or ineffective ad-hoc strategies. This deficit directly impacts the quality of instruction, social inclusion, and academic achievement for over 15,000 identified children with disabilities in Accra alone (GES Annual Report, 2023). Furthermore, existing teacher training programs at institutions like the University of Cape Coast and KNUST often fail to adequately prepare graduates for the complex realities of urban special education in Ghana Accra. The current system risks perpetuating educational exclusion rather than fostering genuine inclusion within this critical urban center.</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Ghana Accra context:</w:t>
      </w:r>
    </w:p>
    <w:p>
      <w:pPr>
        <w:numPr>
          <w:ilvl w:val="0"/>
          <w:numId w:val="1001"/>
        </w:numPr>
        <w:pStyle w:val="Compact"/>
      </w:pPr>
      <w:r>
        <w:t xml:space="preserve">To critically assess the current recruitment, training, deployment, and retention strategies for Special Education Teachers in public and private schools across major Accra districts (e.g., Accra Metropolitan, Ga East, Ashaiman).</w:t>
      </w:r>
    </w:p>
    <w:p>
      <w:pPr>
        <w:numPr>
          <w:ilvl w:val="0"/>
          <w:numId w:val="1001"/>
        </w:numPr>
        <w:pStyle w:val="Compact"/>
      </w:pPr>
      <w:r>
        <w:t xml:space="preserve">To identify the specific challenges faced by practicing Special Education Teachers in Ghana Accra regarding resources (material and financial), classroom management of diverse needs, community engagement, and professional support networks.</w:t>
      </w:r>
    </w:p>
    <w:p>
      <w:pPr>
        <w:numPr>
          <w:ilvl w:val="0"/>
          <w:numId w:val="1001"/>
        </w:numPr>
        <w:pStyle w:val="Compact"/>
      </w:pPr>
      <w:r>
        <w:t xml:space="preserve">To evaluate the perceived effectiveness of existing pre-service and in-service training programs for Special Education Teachers from the perspective of educators, school administrators, and district education officials in Accra.</w:t>
      </w:r>
    </w:p>
    <w:p>
      <w:pPr>
        <w:numPr>
          <w:ilvl w:val="0"/>
          <w:numId w:val="1001"/>
        </w:numPr>
        <w:pStyle w:val="Compact"/>
      </w:pPr>
      <w:r>
        <w:t xml:space="preserve">To explore the impact of socio-cultural factors within Accra's urban environment on family attitudes towards special education and student participation.</w:t>
      </w:r>
    </w:p>
    <w:p>
      <w:pPr>
        <w:numPr>
          <w:ilvl w:val="0"/>
          <w:numId w:val="1001"/>
        </w:numPr>
        <w:pStyle w:val="Compact"/>
      </w:pPr>
      <w:r>
        <w:t xml:space="preserve">To develop contextually relevant, actionable recommendations for policymakers (GES, Ministry of Education), teacher training institutions, and schools to enhance the capacity and support system for the Special Education Teacher in Ghana Accra.</w:t>
      </w:r>
    </w:p>
    <w:bookmarkEnd w:id="22"/>
    <w:bookmarkStart w:id="23" w:name="literature-review-relevant-context"/>
    <w:p>
      <w:pPr>
        <w:pStyle w:val="Heading2"/>
      </w:pPr>
      <w:r>
        <w:t xml:space="preserve">4. Literature Review (Relevant Context)</w:t>
      </w:r>
    </w:p>
    <w:p>
      <w:pPr>
        <w:pStyle w:val="FirstParagraph"/>
      </w:pPr>
      <w:r>
        <w:t xml:space="preserve">While international literature on inclusive education is abundant, research specifically focused on the operational challenges of the Special Education Teacher role in urban Ghanaian contexts remains sparse. Studies by Owusu-Asante (2019) and Agyemang &amp; Nketiah (2021) highlight national teacher shortages but lack granular focus on Accra's urban dynamics. The Ghanaian context, characterized by a blend of traditional beliefs, rapid urbanization, and limited state resources compared to demand, creates a unique environment. Research must move beyond merely documenting the shortage to understand *why* the shortage persists in Accra – is it inadequate training pipelines? Poor retention due to heavy workloads and low salaries? Inadequate school-level support structures? This thesis directly addresses this gap by centering its inquiry on the lived experience of the Special Education Teacher within Ghana Accra.</w:t>
      </w:r>
    </w:p>
    <w:bookmarkEnd w:id="23"/>
    <w:bookmarkStart w:id="24" w:name="methodology"/>
    <w:p>
      <w:pPr>
        <w:pStyle w:val="Heading2"/>
      </w:pPr>
      <w:r>
        <w:t xml:space="preserve">5. Methodology</w:t>
      </w:r>
    </w:p>
    <w:p>
      <w:pPr>
        <w:pStyle w:val="FirstParagraph"/>
      </w:pPr>
      <w:r>
        <w:t xml:space="preserve">This research will employ a mixed-methods approach, combining quantitative and qualitative data collection to ensure robust findings relevant to Ghana Accra:</w:t>
      </w:r>
    </w:p>
    <w:p>
      <w:pPr>
        <w:numPr>
          <w:ilvl w:val="0"/>
          <w:numId w:val="1002"/>
        </w:numPr>
        <w:pStyle w:val="Compact"/>
      </w:pPr>
      <w:r>
        <w:rPr>
          <w:bCs/>
          <w:b/>
        </w:rPr>
        <w:t xml:space="preserve">Quantitative:</w:t>
      </w:r>
      <w:r>
        <w:t xml:space="preserve"> </w:t>
      </w:r>
      <w:r>
        <w:t xml:space="preserve">A structured survey of 150+ Special Education Teachers and 50 School Administrators across diverse schools in Accra, measuring perceived challenges (resource availability, training adequacy), job satisfaction, and workload.</w:t>
      </w:r>
    </w:p>
    <w:p>
      <w:pPr>
        <w:numPr>
          <w:ilvl w:val="0"/>
          <w:numId w:val="1002"/>
        </w:numPr>
        <w:pStyle w:val="Compact"/>
      </w:pPr>
      <w:r>
        <w:rPr>
          <w:bCs/>
          <w:b/>
        </w:rPr>
        <w:t xml:space="preserve">Qualitative:</w:t>
      </w:r>
      <w:r>
        <w:t xml:space="preserve"> </w:t>
      </w:r>
      <w:r>
        <w:t xml:space="preserve">In-depth interviews (25-30) with key stakeholders: experienced Special Education Teachers, GES District Education Officers for Accra regions, university teacher educators from Ghana's Colleges of Education focused on special education, and representatives from NGOs working in disability inclusion within Accra. Focus group discussions (3-4 groups) with parents/caregivers of children with disabilities in select Accra communities will provide essential family perspectives.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data, focusing on correlations between training, resources, and teacher efficacy within the Accra context.</w:t>
      </w:r>
    </w:p>
    <w:bookmarkEnd w:id="24"/>
    <w:bookmarkStart w:id="25" w:name="significance-of-the-study"/>
    <w:p>
      <w:pPr>
        <w:pStyle w:val="Heading2"/>
      </w:pPr>
      <w:r>
        <w:t xml:space="preserve">6. Significance of the Study</w:t>
      </w:r>
    </w:p>
    <w:p>
      <w:pPr>
        <w:pStyle w:val="FirstParagraph"/>
      </w:pPr>
      <w:r>
        <w:t xml:space="preserve">This Thesis Proposal holds significant potential impact for Ghana Accra and beyond:</w:t>
      </w:r>
    </w:p>
    <w:p>
      <w:pPr>
        <w:numPr>
          <w:ilvl w:val="0"/>
          <w:numId w:val="1003"/>
        </w:numPr>
        <w:pStyle w:val="Compact"/>
      </w:pPr>
      <w:r>
        <w:rPr>
          <w:bCs/>
          <w:b/>
        </w:rPr>
        <w:t xml:space="preserve">Educational Equity:</w:t>
      </w:r>
      <w:r>
        <w:t xml:space="preserve"> </w:t>
      </w:r>
      <w:r>
        <w:t xml:space="preserve">Directly contributes to advancing Ghana's national goals of inclusive education (SDG 4) by providing actionable insights to improve the quality of teaching for children with disabilities in its largest city.</w:t>
      </w:r>
    </w:p>
    <w:p>
      <w:pPr>
        <w:numPr>
          <w:ilvl w:val="0"/>
          <w:numId w:val="1003"/>
        </w:numPr>
        <w:pStyle w:val="Compact"/>
      </w:pPr>
      <w:r>
        <w:rPr>
          <w:bCs/>
          <w:b/>
        </w:rPr>
        <w:t xml:space="preserve">Policy &amp; Practice:</w:t>
      </w:r>
      <w:r>
        <w:t xml:space="preserve"> </w:t>
      </w:r>
      <w:r>
        <w:t xml:space="preserve">Findings will inform evidence-based policy recommendations for the GES and Ministry of Education regarding teacher recruitment, curriculum development, resource allocation, and professional development specifically designed for Accra's urban challenges.</w:t>
      </w:r>
    </w:p>
    <w:p>
      <w:pPr>
        <w:numPr>
          <w:ilvl w:val="0"/>
          <w:numId w:val="1003"/>
        </w:numPr>
        <w:pStyle w:val="Compact"/>
      </w:pPr>
      <w:r>
        <w:rPr>
          <w:bCs/>
          <w:b/>
        </w:rPr>
        <w:t xml:space="preserve">Teacher Empowerment:</w:t>
      </w:r>
      <w:r>
        <w:t xml:space="preserve"> </w:t>
      </w:r>
      <w:r>
        <w:t xml:space="preserve">By amplifying the voices of Special Education Teachers in Ghana Accra, this research validates their experiences and provides a platform to advocate for better support systems.</w:t>
      </w:r>
    </w:p>
    <w:p>
      <w:pPr>
        <w:numPr>
          <w:ilvl w:val="0"/>
          <w:numId w:val="1003"/>
        </w:numPr>
        <w:pStyle w:val="Compact"/>
      </w:pPr>
      <w:r>
        <w:rPr>
          <w:bCs/>
          <w:b/>
        </w:rPr>
        <w:t xml:space="preserve">Academic Contribution:</w:t>
      </w:r>
      <w:r>
        <w:t xml:space="preserve"> </w:t>
      </w:r>
      <w:r>
        <w:t xml:space="preserve">Fills a critical void in the literature on urban special education within Sub-Saharan Africa, adding valuable context-specific knowledge relevant to other rapidly urbanizing regions.</w:t>
      </w:r>
    </w:p>
    <w:bookmarkEnd w:id="25"/>
    <w:bookmarkStart w:id="26" w:name="expected-outcomes-conclusion"/>
    <w:p>
      <w:pPr>
        <w:pStyle w:val="Heading2"/>
      </w:pPr>
      <w:r>
        <w:t xml:space="preserve">7. Expected Outcomes &amp; Conclusion</w:t>
      </w:r>
    </w:p>
    <w:p>
      <w:pPr>
        <w:pStyle w:val="FirstParagraph"/>
      </w:pPr>
      <w:r>
        <w:t xml:space="preserve">This research anticipates identifying key systemic barriers hindering the effectiveness of the Special Education Teacher in Ghana Accra, such as insufficient specialized training modules in teacher education, chronic under-resourcing of schools, lack of supportive school leadership for inclusive practices, and socio-cultural stigma impacting student enrollment and participation. It will move beyond diagnosis to propose concrete solutions like: integrating urban-specific case studies into SET training curricula at Ghanaian universities; developing a district-level mentorship program for Accra teachers; advocating for targeted funding streams within the GES budget for special education resources in Accra schools; and fostering stronger community partnerships with NGOs already active in Accra's disability landscape.</w:t>
      </w:r>
    </w:p>
    <w:p>
      <w:pPr>
        <w:pStyle w:val="BodyText"/>
      </w:pPr>
      <w:r>
        <w:t xml:space="preserve">Ultimately, this Thesis Proposal argues that the success of inclusive education in Ghana cannot be realized without prioritizing and fundamentally strengthening the role, capacity, and support structures for the Special Education Teacher within Ghana Accra. By centering this critical professional figure within its urban context, this research aims to provide a vital roadmap towards a more equitable and effective educational system for all children in Accra's diverse classrooms.</w:t>
      </w:r>
    </w:p>
    <w:bookmarkEnd w:id="26"/>
    <w:bookmarkStart w:id="27" w:name="word-count-856"/>
    <w:p>
      <w:pPr>
        <w:pStyle w:val="Heading2"/>
      </w:pPr>
      <w:r>
        <w:t xml:space="preserve">8.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Ghana Accra</dc:title>
  <dc:creator/>
  <dc:language>en</dc:language>
  <cp:keywords/>
  <dcterms:created xsi:type="dcterms:W3CDTF">2026-07-24T00:21:33Z</dcterms:created>
  <dcterms:modified xsi:type="dcterms:W3CDTF">2026-07-24T00:21:33Z</dcterms:modified>
</cp:coreProperties>
</file>

<file path=docProps/custom.xml><?xml version="1.0" encoding="utf-8"?>
<Properties xmlns="http://schemas.openxmlformats.org/officeDocument/2006/custom-properties" xmlns:vt="http://schemas.openxmlformats.org/officeDocument/2006/docPropsVTypes"/>
</file>