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Inclusive</w:t>
      </w:r>
      <w:r>
        <w:t xml:space="preserve"> </w:t>
      </w:r>
      <w:r>
        <w:t xml:space="preserve">Education</w:t>
      </w:r>
      <w:r>
        <w:t xml:space="preserve"> </w:t>
      </w:r>
      <w:r>
        <w:t xml:space="preserve">through</w:t>
      </w:r>
      <w:r>
        <w:t xml:space="preserve"> </w:t>
      </w:r>
      <w:r>
        <w:t xml:space="preserve">Special</w:t>
      </w:r>
      <w:r>
        <w:t xml:space="preserve"> </w:t>
      </w:r>
      <w:r>
        <w:t xml:space="preserve">Education</w:t>
      </w:r>
      <w:r>
        <w:t xml:space="preserve"> </w:t>
      </w:r>
      <w:r>
        <w:t xml:space="preserve">Teacher</w:t>
      </w:r>
      <w:r>
        <w:t xml:space="preserve"> </w:t>
      </w:r>
      <w:r>
        <w:t xml:space="preserve">Development</w:t>
      </w:r>
      <w:r>
        <w:t xml:space="preserve"> </w:t>
      </w:r>
      <w:r>
        <w:t xml:space="preserve">in</w:t>
      </w:r>
      <w:r>
        <w:t xml:space="preserve"> </w:t>
      </w:r>
      <w:r>
        <w:t xml:space="preserve">Iraq</w:t>
      </w:r>
      <w:r>
        <w:t xml:space="preserve"> </w:t>
      </w:r>
      <w:r>
        <w:t xml:space="preserve">Baghdad</w:t>
      </w:r>
    </w:p>
    <w:bookmarkStart w:id="26" w:name="X583dd44abb7c25d4ecafb3da7d229e52fb456b5"/>
    <w:p>
      <w:pPr>
        <w:pStyle w:val="Heading1"/>
      </w:pPr>
      <w:r>
        <w:t xml:space="preserve">Thesis Proposal: Advancing Inclusive Education through Special Education Teacher Development in Iraq Baghdad</w:t>
      </w:r>
    </w:p>
    <w:p>
      <w:pPr>
        <w:pStyle w:val="FirstParagraph"/>
      </w:pPr>
      <w:r>
        <w:t xml:space="preserve">This Thesis Proposal outlines a critical research initiative focused on addressing the severe shortage of qualified professionals within the field of special education, specifically targeting the development and deployment of specialized educators in Baghdad, Iraq. The central objective is to investigate systemic barriers to effective inclusive education delivery and propose evidence-based strategies for training and supporting</w:t>
      </w:r>
      <w:r>
        <w:t xml:space="preserve"> </w:t>
      </w:r>
      <w:r>
        <w:rPr>
          <w:bCs/>
          <w:b/>
        </w:rPr>
        <w:t xml:space="preserve">Special Education Teacher</w:t>
      </w:r>
      <w:r>
        <w:t xml:space="preserve"> </w:t>
      </w:r>
      <w:r>
        <w:t xml:space="preserve">personnel within the unique socio-political and educational landscape of</w:t>
      </w:r>
      <w:r>
        <w:t xml:space="preserve"> </w:t>
      </w:r>
      <w:r>
        <w:rPr>
          <w:iCs/>
          <w:i/>
        </w:rPr>
        <w:t xml:space="preserve">Iraq Baghdad</w:t>
      </w:r>
      <w:r>
        <w:t xml:space="preserve">. This research directly responds to a profound gap in the Iraqi education system, where children with disabilities face exclusion from mainstream schooling due to an acute lack of trained educators capable of meeting their diverse needs.</w:t>
      </w:r>
    </w:p>
    <w:bookmarkStart w:id="20" w:name="X27097e1c62ac0e7e8cd52b9e6d740162579e843"/>
    <w:p>
      <w:pPr>
        <w:pStyle w:val="Heading2"/>
      </w:pPr>
      <w:r>
        <w:t xml:space="preserve">The Critical Need: Special Education Teacher Shortage in Baghdad</w:t>
      </w:r>
    </w:p>
    <w:p>
      <w:pPr>
        <w:pStyle w:val="FirstParagraph"/>
      </w:pPr>
      <w:r>
        <w:t xml:space="preserve">Despite international commitments and evolving national policies under the Iraqi Ministry of Education, the implementation of inclusive education remains critically hampered within</w:t>
      </w:r>
      <w:r>
        <w:t xml:space="preserve"> </w:t>
      </w:r>
      <w:r>
        <w:rPr>
          <w:iCs/>
          <w:i/>
        </w:rPr>
        <w:t xml:space="preserve">Iraq Baghdad</w:t>
      </w:r>
      <w:r>
        <w:t xml:space="preserve">. The capital city, home to over 7 million residents and a complex educational infrastructure, exemplifies a national crisis. Current data indicates fewer than 200 certified Special Education Teachers serve an estimated population of 150,000 children with disabilities across Baghdad's public schools. This ratio is catastrophically low compared to international standards (typically 1:15-25 for specialized support) and reflects a systemic failure to develop the necessary human capital. The absence of qualified</w:t>
      </w:r>
      <w:r>
        <w:t xml:space="preserve"> </w:t>
      </w:r>
      <w:r>
        <w:rPr>
          <w:bCs/>
          <w:b/>
        </w:rPr>
        <w:t xml:space="preserve">Special Education Teacher</w:t>
      </w:r>
      <w:r>
        <w:t xml:space="preserve"> </w:t>
      </w:r>
      <w:r>
        <w:t xml:space="preserve">professionals means that students with learning, physical, sensory, or intellectual disabilities are often denied access to education entirely, placed in inappropriate settings without support, or receive inadequate instruction from generalist teachers lacking specialized training. This situation violates fundamental rights enshrined in the UN Convention on the Rights of Persons with Disabilities (CRPD), ratified by Iraq in 2012.</w:t>
      </w:r>
    </w:p>
    <w:bookmarkEnd w:id="20"/>
    <w:bookmarkStart w:id="21" w:name="X37ec69e44a93dd777b9051488bac03e9af561f3"/>
    <w:p>
      <w:pPr>
        <w:pStyle w:val="Heading2"/>
      </w:pPr>
      <w:r>
        <w:t xml:space="preserve">Contextual Challenges: Baghdad's Unique Educational Environment</w:t>
      </w:r>
    </w:p>
    <w:p>
      <w:pPr>
        <w:pStyle w:val="FirstParagraph"/>
      </w:pPr>
      <w:r>
        <w:t xml:space="preserve">The barriers to developing a robust cadre of Special Education Teachers in</w:t>
      </w:r>
      <w:r>
        <w:t xml:space="preserve"> </w:t>
      </w:r>
      <w:r>
        <w:rPr>
          <w:iCs/>
          <w:i/>
        </w:rPr>
        <w:t xml:space="preserve">Iraq Baghdad</w:t>
      </w:r>
      <w:r>
        <w:t xml:space="preserve"> </w:t>
      </w:r>
      <w:r>
        <w:t xml:space="preserve">are multifaceted and deeply rooted. Post-conflict trauma, resource scarcity following decades of instability, and underfunding have severely weakened the education sector. Crucially, there is no established national curriculum or standardized certification pathway specifically for Special Education Teachers within the Iraqi system. Teacher training colleges lack specialized programs; existing curricula often fail to integrate inclusive pedagogy or disability studies. Furthermore, cultural stigma surrounding disability persists in many Baghdad communities, creating social resistance that further complicates the recruitment and retention of</w:t>
      </w:r>
      <w:r>
        <w:t xml:space="preserve"> </w:t>
      </w:r>
      <w:r>
        <w:rPr>
          <w:bCs/>
          <w:b/>
        </w:rPr>
        <w:t xml:space="preserve">Special Education Teacher</w:t>
      </w:r>
      <w:r>
        <w:t xml:space="preserve"> </w:t>
      </w:r>
      <w:r>
        <w:t xml:space="preserve">personnel. Infrastructure challenges – such as inaccessible school buildings and a lack of assistive technologies – compound the difficulties faced by teachers attempting to provide inclusive education within</w:t>
      </w:r>
      <w:r>
        <w:t xml:space="preserve"> </w:t>
      </w:r>
      <w:r>
        <w:rPr>
          <w:iCs/>
          <w:i/>
        </w:rPr>
        <w:t xml:space="preserve">Iraq Baghdad</w:t>
      </w:r>
      <w:r>
        <w:t xml:space="preserve">'s current framework.</w:t>
      </w:r>
    </w:p>
    <w:bookmarkEnd w:id="21"/>
    <w:bookmarkStart w:id="22" w:name="X7c03f95f67ea57dc5bd9e4139ed3efe6c1dd47f"/>
    <w:p>
      <w:pPr>
        <w:pStyle w:val="Heading2"/>
      </w:pPr>
      <w:r>
        <w:t xml:space="preserve">Research Objectives: A Path Forward for Baghdad</w:t>
      </w:r>
    </w:p>
    <w:p>
      <w:pPr>
        <w:pStyle w:val="FirstParagraph"/>
      </w:pPr>
      <w:r>
        <w:t xml:space="preserve">This Thesis Proposal aims to achieve the following specific, actionable objectives within the context of</w:t>
      </w:r>
      <w:r>
        <w:t xml:space="preserve"> </w:t>
      </w:r>
      <w:r>
        <w:rPr>
          <w:iCs/>
          <w:i/>
        </w:rPr>
        <w:t xml:space="preserve">Iraq Baghdad</w:t>
      </w:r>
      <w:r>
        <w:t xml:space="preserve">:</w:t>
      </w:r>
    </w:p>
    <w:p>
      <w:pPr>
        <w:numPr>
          <w:ilvl w:val="0"/>
          <w:numId w:val="1001"/>
        </w:numPr>
        <w:pStyle w:val="Compact"/>
      </w:pPr>
      <w:r>
        <w:rPr>
          <w:bCs/>
          <w:b/>
        </w:rPr>
        <w:t xml:space="preserve">Conduct a comprehensive needs assessment:</w:t>
      </w:r>
      <w:r>
        <w:t xml:space="preserve"> </w:t>
      </w:r>
      <w:r>
        <w:t xml:space="preserve">Identify precise gaps in current Special Education Teacher training, certification, deployment patterns, and support systems across selected schools and districts in Baghdad.</w:t>
      </w:r>
    </w:p>
    <w:p>
      <w:pPr>
        <w:numPr>
          <w:ilvl w:val="0"/>
          <w:numId w:val="1001"/>
        </w:numPr>
        <w:pStyle w:val="Compact"/>
      </w:pPr>
      <w:r>
        <w:rPr>
          <w:bCs/>
          <w:b/>
        </w:rPr>
        <w:t xml:space="preserve">Analyze contextual barriers:</w:t>
      </w:r>
      <w:r>
        <w:t xml:space="preserve"> </w:t>
      </w:r>
      <w:r>
        <w:t xml:space="preserve">Investigate the socio-cultural, administrative, infrastructural, and policy-related obstacles hindering effective Special Education Teacher practice within Baghdad's specific environment.</w:t>
      </w:r>
    </w:p>
    <w:p>
      <w:pPr>
        <w:numPr>
          <w:ilvl w:val="0"/>
          <w:numId w:val="1001"/>
        </w:numPr>
        <w:pStyle w:val="Compact"/>
      </w:pPr>
      <w:r>
        <w:rPr>
          <w:bCs/>
          <w:b/>
        </w:rPr>
        <w:t xml:space="preserve">Develop a culturally responsive model:</w:t>
      </w:r>
      <w:r>
        <w:t xml:space="preserve"> </w:t>
      </w:r>
      <w:r>
        <w:t xml:space="preserve">Propose a feasible, contextually appropriate framework for training and professional development of Special Education Teachers tailored to the realities of</w:t>
      </w:r>
      <w:r>
        <w:t xml:space="preserve"> </w:t>
      </w:r>
      <w:r>
        <w:rPr>
          <w:iCs/>
          <w:i/>
        </w:rPr>
        <w:t xml:space="preserve">Iraq Baghdad</w:t>
      </w:r>
      <w:r>
        <w:t xml:space="preserve">, emphasizing practical skills, cultural competence, and community engagement.</w:t>
      </w:r>
    </w:p>
    <w:p>
      <w:pPr>
        <w:numPr>
          <w:ilvl w:val="0"/>
          <w:numId w:val="1001"/>
        </w:numPr>
        <w:pStyle w:val="Compact"/>
      </w:pPr>
      <w:r>
        <w:rPr>
          <w:bCs/>
          <w:b/>
        </w:rPr>
        <w:t xml:space="preserve">Evaluate potential implementation pathways:</w:t>
      </w:r>
      <w:r>
        <w:t xml:space="preserve"> </w:t>
      </w:r>
      <w:r>
        <w:t xml:space="preserve">Assess viable strategies for integrating the proposed model into existing Iraqi Ministry of Education structures and teacher training institutions in Baghdad.</w:t>
      </w:r>
    </w:p>
    <w:bookmarkEnd w:id="22"/>
    <w:bookmarkStart w:id="23" w:name="methodology-grounded-in-baghdads-reality"/>
    <w:p>
      <w:pPr>
        <w:pStyle w:val="Heading2"/>
      </w:pPr>
      <w:r>
        <w:t xml:space="preserve">Methodology: Grounded in Baghdad's Reality</w:t>
      </w:r>
    </w:p>
    <w:p>
      <w:pPr>
        <w:pStyle w:val="FirstParagraph"/>
      </w:pPr>
      <w:r>
        <w:t xml:space="preserve">The research will employ a mixed-methods approach to ensure rigor and practical relevance for</w:t>
      </w:r>
      <w:r>
        <w:t xml:space="preserve"> </w:t>
      </w:r>
      <w:r>
        <w:rPr>
          <w:iCs/>
          <w:i/>
        </w:rPr>
        <w:t xml:space="preserve">Iraq Baghdad</w:t>
      </w:r>
      <w:r>
        <w:t xml:space="preserve">. Phase 1 involves document analysis of national education policies, existing teacher training materials, and disability inclusion reports from the Iraqi Ministry of Education and UNICEF Iraq. Phase 2 utilizes qualitative methods: in-depth interviews with key stakeholders (Ministry officials, school administrators, general teachers) and focus group discussions with parents/caregivers of children with disabilities across diverse Baghdad neighborhoods. Phase 3 incorporates participatory action research principles, engaging a cohort of practicing teachers in Baghdad to pilot and refine elements of the proposed training model through iterative workshops and classroom observations. Quantitative data on student enrollment, teacher demographics, and resource availability will be gathered from school records (where accessible) to contextualize qualitative findings. This methodology prioritizes local voices and ensures the resulting</w:t>
      </w:r>
      <w:r>
        <w:t xml:space="preserve"> </w:t>
      </w:r>
      <w:r>
        <w:rPr>
          <w:bCs/>
          <w:b/>
        </w:rPr>
        <w:t xml:space="preserve">Thesis Proposal</w:t>
      </w:r>
      <w:r>
        <w:t xml:space="preserve"> </w:t>
      </w:r>
      <w:r>
        <w:t xml:space="preserve">directly addresses actionable challenges faced by educators *within Baghdad*.</w:t>
      </w:r>
    </w:p>
    <w:bookmarkEnd w:id="23"/>
    <w:bookmarkStart w:id="24" w:name="expected-contributions-and-impact"/>
    <w:p>
      <w:pPr>
        <w:pStyle w:val="Heading2"/>
      </w:pPr>
      <w:r>
        <w:t xml:space="preserve">Expected Contributions and Impact</w:t>
      </w:r>
    </w:p>
    <w:p>
      <w:pPr>
        <w:pStyle w:val="FirstParagraph"/>
      </w:pPr>
      <w:r>
        <w:t xml:space="preserve">The anticipated outcomes of this research are significant for both academic discourse and practical implementation in</w:t>
      </w:r>
      <w:r>
        <w:t xml:space="preserve"> </w:t>
      </w:r>
      <w:r>
        <w:rPr>
          <w:iCs/>
          <w:i/>
        </w:rPr>
        <w:t xml:space="preserve">Iraq Baghdad</w:t>
      </w:r>
      <w:r>
        <w:t xml:space="preserve">. Academically, the study will contribute to the growing body of literature on inclusive education in conflict-affected and resource-limited contexts, specifically within the Arab world. Practically, it will deliver a concrete, implementable model for developing and supporting</w:t>
      </w:r>
      <w:r>
        <w:t xml:space="preserve"> </w:t>
      </w:r>
      <w:r>
        <w:rPr>
          <w:bCs/>
          <w:b/>
        </w:rPr>
        <w:t xml:space="preserve">Special Education Teacher</w:t>
      </w:r>
      <w:r>
        <w:t xml:space="preserve"> </w:t>
      </w:r>
      <w:r>
        <w:t xml:space="preserve">professionals tailored to Baghdad's specific needs. This model has the potential to directly influence policy reforms at the Ministry of Education level, inform the design of new teacher training programs at Baghdad-based universities (e.g., Al-Mustansiriya University), and provide immediate tools for schools struggling with inclusion. The ultimate impact is a pathway towards realizing education for all children in</w:t>
      </w:r>
      <w:r>
        <w:t xml:space="preserve"> </w:t>
      </w:r>
      <w:r>
        <w:rPr>
          <w:iCs/>
          <w:i/>
        </w:rPr>
        <w:t xml:space="preserve">Iraq Baghdad</w:t>
      </w:r>
      <w:r>
        <w:t xml:space="preserve">, ensuring that every child, regardless of disability, has the right to quality learning in an inclusive environment supported by skilled educators.</w:t>
      </w:r>
    </w:p>
    <w:bookmarkEnd w:id="24"/>
    <w:bookmarkStart w:id="25" w:name="Xa6a6a40be21b5e1bfcfa95f56a703ade7afe750"/>
    <w:p>
      <w:pPr>
        <w:pStyle w:val="Heading2"/>
      </w:pPr>
      <w:r>
        <w:t xml:space="preserve">Conclusion: A Call to Action for Inclusive Education</w:t>
      </w:r>
    </w:p>
    <w:p>
      <w:pPr>
        <w:pStyle w:val="FirstParagraph"/>
      </w:pPr>
      <w:r>
        <w:t xml:space="preserve">This Thesis Proposal is not merely an academic exercise; it is a necessary step towards fulfilling Iraq's international obligations and its own national aspirations for educational equity. The absence of adequately trained Special Education Teachers in Baghdad perpetuates the marginalization of a significant segment of the child population. By centering this research on the critical need for qualified</w:t>
      </w:r>
      <w:r>
        <w:t xml:space="preserve"> </w:t>
      </w:r>
      <w:r>
        <w:rPr>
          <w:bCs/>
          <w:b/>
        </w:rPr>
        <w:t xml:space="preserve">Special Education Teacher</w:t>
      </w:r>
      <w:r>
        <w:t xml:space="preserve"> </w:t>
      </w:r>
      <w:r>
        <w:t xml:space="preserve">personnel within the specific context of</w:t>
      </w:r>
      <w:r>
        <w:t xml:space="preserve"> </w:t>
      </w:r>
      <w:r>
        <w:rPr>
          <w:iCs/>
          <w:i/>
        </w:rPr>
        <w:t xml:space="preserve">Iraq Baghdad</w:t>
      </w:r>
      <w:r>
        <w:t xml:space="preserve">, this study aims to generate practical solutions that can be scaled and implemented. The successful development and deployment of these specialized educators are fundamental to building a truly inclusive, equitable, and sustainable education system in the heart of Iraq. This Thesis Proposal represents a vital contribution towards transforming policy into practice for children with disabilities across Baghdad.</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Inclusive Education through Special Education Teacher Development in Iraq Baghdad</dc:title>
  <dc:creator/>
  <dc:language>en</dc:language>
  <cp:keywords/>
  <dcterms:created xsi:type="dcterms:W3CDTF">2026-07-23T12:26:58Z</dcterms:created>
  <dcterms:modified xsi:type="dcterms:W3CDTF">2026-07-23T12:26:58Z</dcterms:modified>
</cp:coreProperties>
</file>

<file path=docProps/custom.xml><?xml version="1.0" encoding="utf-8"?>
<Properties xmlns="http://schemas.openxmlformats.org/officeDocument/2006/custom-properties" xmlns:vt="http://schemas.openxmlformats.org/officeDocument/2006/docPropsVTypes"/>
</file>