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Rome,</w:t>
      </w:r>
      <w:r>
        <w:t xml:space="preserve"> </w:t>
      </w:r>
      <w:r>
        <w:t xml:space="preserve">Italy</w:t>
      </w:r>
    </w:p>
    <w:bookmarkStart w:id="29" w:name="Xcd5ff5d20c5e83f78150067813705c8aa1292b6"/>
    <w:p>
      <w:pPr>
        <w:pStyle w:val="Heading1"/>
      </w:pPr>
      <w:r>
        <w:t xml:space="preserve">Thesis Proposal: Enhancing Inclusive Educational Frameworks Through Special Education Teacher Professional Development in Rome, Italy</w:t>
      </w:r>
    </w:p>
    <w:bookmarkStart w:id="20" w:name="introduction-and-contextual-background"/>
    <w:p>
      <w:pPr>
        <w:pStyle w:val="Heading2"/>
      </w:pPr>
      <w:r>
        <w:t xml:space="preserve">1. Introduction and Contextual Background</w:t>
      </w:r>
    </w:p>
    <w:p>
      <w:pPr>
        <w:pStyle w:val="FirstParagraph"/>
      </w:pPr>
      <w:r>
        <w:t xml:space="preserve">This Thesis Proposal presents a comprehensive research investigation into the evolving role of Special Education Teachers within the Italian educational landscape, with specific focus on Rome as a critical urban hub for inclusive education. Italy has long championed inclusive education through legislative frameworks such as Law 104/1992 and subsequent amendments, yet significant implementation gaps persist in metropolitan contexts like Rome. As Europe's third-largest city with over 4 million residents and diverse socio-educational challenges, Rome exemplifies the tension between national policy ambitions and on-the-ground realities. This research addresses a critical need: understanding how Special Education Teachers navigate systemic constraints while fostering equitable learning environments for students with disabilities across Roman schools. The study directly responds to Italy's commitment under the UN Convention on the Rights of Persons with Disabilities (2008) and European Union directives prioritizing inclusive education, making this Thesis Proposal both timely and academically rigorous.</w:t>
      </w:r>
    </w:p>
    <w:bookmarkEnd w:id="20"/>
    <w:bookmarkStart w:id="21" w:name="problem-statement"/>
    <w:p>
      <w:pPr>
        <w:pStyle w:val="Heading2"/>
      </w:pPr>
      <w:r>
        <w:t xml:space="preserve">2. Problem Statement</w:t>
      </w:r>
    </w:p>
    <w:p>
      <w:pPr>
        <w:pStyle w:val="FirstParagraph"/>
      </w:pPr>
      <w:r>
        <w:t xml:space="preserve">Despite Italy's progressive legal foundation for special education, Special Education Teachers in Rome face systemic challenges that undermine inclusive practices. Recent OECD reports indicate Italian schools lag behind European averages in resource allocation for students with disabilities, with Roman public institutions reporting 40% higher student-to-teacher ratios in special education classes compared to national targets. Furthermore, fragmented teacher training pathways—where general educators often receive minimal specialized preparation before teaching students with complex needs—create a critical skills gap. This Thesis Proposal identifies three interconnected issues: (a) inadequate professional development opportunities for Special Education Teachers in Rome's public school system; (b) inconsistent implementation of inclusive pedagogical models across schools; and (c) insufficient collaboration between educators, families, and municipal services. Without addressing these through context-specific research, Italy's educational equity goals remain aspirational rather than actionable.</w:t>
      </w:r>
    </w:p>
    <w:bookmarkEnd w:id="21"/>
    <w:bookmarkStart w:id="22" w:name="literature-review-synthesis"/>
    <w:p>
      <w:pPr>
        <w:pStyle w:val="Heading2"/>
      </w:pPr>
      <w:r>
        <w:t xml:space="preserve">3. Literature Review Synthesis</w:t>
      </w:r>
    </w:p>
    <w:p>
      <w:pPr>
        <w:pStyle w:val="FirstParagraph"/>
      </w:pPr>
      <w:r>
        <w:t xml:space="preserve">Existing scholarship on Italian special education reveals significant gaps in urban contexts. While studies by Fasulo (2018) document national policy frameworks, and Marconi &amp; De Caro (2020) examine rural inclusive models, no comprehensive research focuses on Rome's unique challenges. International literature (e.g., Florian &amp; Black-Hawkins, 2011) emphasizes teacher agency as central to inclusion—yet Italian Special Education Teachers operate within a rigid bureaucratic structure where curriculum autonomy is limited. Crucially, Rome's demographic complexity (including high immigrant populations and socioeconomic disparities) necessitates culturally responsive approaches absent from current frameworks. This Thesis Proposal builds on these foundations while addressing the critical omission of Rome-specific empirical data, positioning itself as a necessary contribution to both Italian educational research and global inclusive education discourse.</w:t>
      </w:r>
    </w:p>
    <w:bookmarkEnd w:id="22"/>
    <w:bookmarkStart w:id="23" w:name="research-objectives-and-questions"/>
    <w:p>
      <w:pPr>
        <w:pStyle w:val="Heading2"/>
      </w:pPr>
      <w:r>
        <w:t xml:space="preserve">4. Research Objectives and Questions</w:t>
      </w:r>
    </w:p>
    <w:p>
      <w:pPr>
        <w:pStyle w:val="FirstParagraph"/>
      </w:pPr>
      <w:r>
        <w:t xml:space="preserve">This study aims to develop evidence-based strategies for enhancing Special Education Teacher effectiveness in Rome through four interconnected objectives:</w:t>
      </w:r>
    </w:p>
    <w:p>
      <w:pPr>
        <w:numPr>
          <w:ilvl w:val="0"/>
          <w:numId w:val="1001"/>
        </w:numPr>
        <w:pStyle w:val="Compact"/>
      </w:pPr>
      <w:r>
        <w:rPr>
          <w:bCs/>
          <w:b/>
        </w:rPr>
        <w:t xml:space="preserve">Objective 1:</w:t>
      </w:r>
      <w:r>
        <w:t xml:space="preserve"> </w:t>
      </w:r>
      <w:r>
        <w:t xml:space="preserve">Map the current professional development landscape for Special Education Teachers across 30 selected schools in Rome's municipal districts (e.g., Trastevere, Ostiense, Appio-Latino).</w:t>
      </w:r>
    </w:p>
    <w:p>
      <w:pPr>
        <w:numPr>
          <w:ilvl w:val="0"/>
          <w:numId w:val="1001"/>
        </w:numPr>
        <w:pStyle w:val="Compact"/>
      </w:pPr>
      <w:r>
        <w:rPr>
          <w:bCs/>
          <w:b/>
        </w:rPr>
        <w:t xml:space="preserve">Objective 2:</w:t>
      </w:r>
      <w:r>
        <w:t xml:space="preserve"> </w:t>
      </w:r>
      <w:r>
        <w:t xml:space="preserve">Identify systemic barriers to inclusive practice through qualitative analysis of teacher-student interactions and school-level resource allocation.</w:t>
      </w:r>
    </w:p>
    <w:p>
      <w:pPr>
        <w:numPr>
          <w:ilvl w:val="0"/>
          <w:numId w:val="1001"/>
        </w:numPr>
        <w:pStyle w:val="Compact"/>
      </w:pPr>
      <w:r>
        <w:rPr>
          <w:bCs/>
          <w:b/>
        </w:rPr>
        <w:t xml:space="preserve">Objective 3:</w:t>
      </w:r>
      <w:r>
        <w:t xml:space="preserve"> </w:t>
      </w:r>
      <w:r>
        <w:t xml:space="preserve">Evaluate the efficacy of Rome's current support models (e.g., "Centri Territoriali per l'Inclusione" – CTI) in facilitating Special Education Teacher collaboration.</w:t>
      </w:r>
    </w:p>
    <w:p>
      <w:pPr>
        <w:numPr>
          <w:ilvl w:val="0"/>
          <w:numId w:val="1001"/>
        </w:numPr>
        <w:pStyle w:val="Compact"/>
      </w:pPr>
      <w:r>
        <w:rPr>
          <w:bCs/>
          <w:b/>
        </w:rPr>
        <w:t xml:space="preserve">Objective 4:</w:t>
      </w:r>
      <w:r>
        <w:t xml:space="preserve"> </w:t>
      </w:r>
      <w:r>
        <w:t xml:space="preserve">Co-create contextually appropriate professional development pathways with stakeholders, prioritizing Roma-specific urban challenges.</w:t>
      </w:r>
    </w:p>
    <w:p>
      <w:pPr>
        <w:pStyle w:val="FirstParagraph"/>
      </w:pPr>
      <w:r>
        <w:t xml:space="preserve">The central research question guiding this Thesis Proposal is:</w:t>
      </w:r>
      <w:r>
        <w:t xml:space="preserve"> </w:t>
      </w:r>
      <w:r>
        <w:rPr>
          <w:iCs/>
          <w:i/>
        </w:rPr>
        <w:t xml:space="preserve">"How can the professional identity and practice of Special Education Teachers in Rome, Italy be strengthened to overcome systemic barriers and achieve meaningful inclusion for students with diverse learning needs?"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ethically approved by Roma Tre University's Institutional Review Board. Phase 1 (Quantitative): An online survey distributed to all Special Education Teachers registered with the Roman Municipal Directorate of Education (target: n=350), measuring variables like perceived support, pedagogical efficacy, and resource access. Phase 2 (Qualitative): In-depth interviews with 45 teachers and 15 school administrators across diverse Rome districts, supplemented by classroom observations in 10 schools. Crucially, the study utilizes a "Rome-Centered" lens—analyzing data through lenses of urban geography (e.g., how district-level poverty correlates with teacher burnout) and cultural context (e.g., immigrant families' engagement patterns). Data will be analyzed using NVivo for qualitative coding and SPSS for quantitative trends, ensuring triangulation. The methodology prioritizes "participatory action research" principles, inviting teachers to co-design solutions in Phase 3.</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four key contributions:</w:t>
      </w:r>
    </w:p>
    <w:p>
      <w:pPr>
        <w:numPr>
          <w:ilvl w:val="0"/>
          <w:numId w:val="1002"/>
        </w:numPr>
        <w:pStyle w:val="Compact"/>
      </w:pPr>
      <w:r>
        <w:rPr>
          <w:bCs/>
          <w:b/>
        </w:rPr>
        <w:t xml:space="preserve">Academic:</w:t>
      </w:r>
      <w:r>
        <w:t xml:space="preserve"> </w:t>
      </w:r>
      <w:r>
        <w:t xml:space="preserve">A novel theoretical framework linking Italian educational policy with urban special education practice, addressing the "Rome gap" in literature.</w:t>
      </w:r>
    </w:p>
    <w:p>
      <w:pPr>
        <w:numPr>
          <w:ilvl w:val="0"/>
          <w:numId w:val="1002"/>
        </w:numPr>
        <w:pStyle w:val="Compact"/>
      </w:pPr>
      <w:r>
        <w:rPr>
          <w:bCs/>
          <w:b/>
        </w:rPr>
        <w:t xml:space="preserve">Policy:</w:t>
      </w:r>
      <w:r>
        <w:t xml:space="preserve"> </w:t>
      </w:r>
      <w:r>
        <w:t xml:space="preserve">Concrete recommendations for the Ministry of Education (Miur) and Roma Capitale to reform teacher training curricula and resource distribution protocols.</w:t>
      </w:r>
    </w:p>
    <w:p>
      <w:pPr>
        <w:numPr>
          <w:ilvl w:val="0"/>
          <w:numId w:val="1002"/>
        </w:numPr>
        <w:pStyle w:val="Compact"/>
      </w:pPr>
      <w:r>
        <w:rPr>
          <w:bCs/>
          <w:b/>
        </w:rPr>
        <w:t xml:space="preserve">Educational Practice:</w:t>
      </w:r>
      <w:r>
        <w:t xml:space="preserve"> </w:t>
      </w:r>
      <w:r>
        <w:t xml:space="preserve">A scalable professional development model ("Roma Inclusive Educator Pathway") targeting Rome's 2,100+ Special Education Teachers, integrating digital tools for remote learning support.</w:t>
      </w:r>
    </w:p>
    <w:p>
      <w:pPr>
        <w:numPr>
          <w:ilvl w:val="0"/>
          <w:numId w:val="1002"/>
        </w:numPr>
        <w:pStyle w:val="Compact"/>
      </w:pPr>
      <w:r>
        <w:rPr>
          <w:bCs/>
          <w:b/>
        </w:rPr>
        <w:t xml:space="preserve">Social Impact:</w:t>
      </w:r>
      <w:r>
        <w:t xml:space="preserve"> </w:t>
      </w:r>
      <w:r>
        <w:t xml:space="preserve">Direct improvement in educational access for Rome's estimated 8,500+ students with disabilities by reducing exclusionary practices identified through this research.</w:t>
      </w:r>
    </w:p>
    <w:p>
      <w:pPr>
        <w:pStyle w:val="FirstParagraph"/>
      </w:pPr>
      <w:r>
        <w:t xml:space="preserve">The study directly responds to Italy's National Strategic Plan (2019-2021) on Inclusive Education, positioning Special Education Teachers as central agents of change rather than mere implementers of policy.</w:t>
      </w:r>
    </w:p>
    <w:bookmarkEnd w:id="25"/>
    <w:bookmarkStart w:id="26" w:name="significance-in-the-italian-context"/>
    <w:p>
      <w:pPr>
        <w:pStyle w:val="Heading2"/>
      </w:pPr>
      <w:r>
        <w:t xml:space="preserve">7. Significance in the Italian Context</w:t>
      </w:r>
    </w:p>
    <w:p>
      <w:pPr>
        <w:pStyle w:val="FirstParagraph"/>
      </w:pPr>
      <w:r>
        <w:t xml:space="preserve">Rome serves as an optimal case study due to its status as Italy's educational capital and cultural nexus. As a city with 50% of national public schools, Rome's challenges reflect nationwide issues while demanding hyper-localized solutions. This Thesis Proposal transcends academic inquiry by addressing Italy's specific tension between centralized educational governance and decentralized urban implementation. For instance, findings will directly inform the "Rome School Inclusion Project" (2023-2026), a municipal initiative involving 87 schools, ensuring research impacts practice immediately. Moreover, by centering Special Education Teachers' voices—a profession historically under-represented in policy discussions—this work advances Italy's commitment to participatory democracy within its education system.</w:t>
      </w:r>
    </w:p>
    <w:bookmarkEnd w:id="26"/>
    <w:bookmarkStart w:id="27" w:name="conclusion"/>
    <w:p>
      <w:pPr>
        <w:pStyle w:val="Heading2"/>
      </w:pPr>
      <w:r>
        <w:t xml:space="preserve">8. Conclusion</w:t>
      </w:r>
    </w:p>
    <w:p>
      <w:pPr>
        <w:pStyle w:val="FirstParagraph"/>
      </w:pPr>
      <w:r>
        <w:t xml:space="preserve">This Thesis Proposal establishes a rigorous, contextually grounded investigation into the critical role of Special Education Teachers in Rome, Italy. By focusing on urban inclusivity challenges unique to Europe's most historic capital city, it bridges theoretical frameworks with actionable solutions aligned with Italian legislative priorities and global best practices. The research promises not only academic advancement but tangible improvements in educational equity for vulnerable students across one of Europe's most dynamic cities. As Italy strives to fulfill its obligations under international human rights instruments, this study provides the empirical foundation needed to transform policy into lived reality for every child in Rome's classrooms.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Practices in Rome, Italy</dc:title>
  <dc:creator/>
  <dc:language>en</dc:language>
  <cp:keywords/>
  <dcterms:created xsi:type="dcterms:W3CDTF">2026-07-21T09:51:27Z</dcterms:created>
  <dcterms:modified xsi:type="dcterms:W3CDTF">2026-07-21T09:51:27Z</dcterms:modified>
</cp:coreProperties>
</file>

<file path=docProps/custom.xml><?xml version="1.0" encoding="utf-8"?>
<Properties xmlns="http://schemas.openxmlformats.org/officeDocument/2006/custom-properties" xmlns:vt="http://schemas.openxmlformats.org/officeDocument/2006/docPropsVTypes"/>
</file>