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Nigeria</w:t>
      </w:r>
      <w:r>
        <w:t xml:space="preserve"> </w:t>
      </w:r>
      <w:r>
        <w:t xml:space="preserve">Lagos</w:t>
      </w:r>
    </w:p>
    <w:bookmarkStart w:id="29" w:name="X4b32c76637d50bafbee7ccd6595376e603339db"/>
    <w:p>
      <w:pPr>
        <w:pStyle w:val="Heading1"/>
      </w:pPr>
      <w:r>
        <w:t xml:space="preserve">Thesis Proposal: Addressing Critical Gaps in Special Education Teacher Training and Implementation within Nigeria Lagos Context</w:t>
      </w:r>
    </w:p>
    <w:bookmarkStart w:id="20" w:name="abstract"/>
    <w:p>
      <w:pPr>
        <w:pStyle w:val="Heading2"/>
      </w:pPr>
      <w:r>
        <w:t xml:space="preserve">Abstract</w:t>
      </w:r>
    </w:p>
    <w:p>
      <w:pPr>
        <w:pStyle w:val="FirstParagraph"/>
      </w:pPr>
      <w:r>
        <w:t xml:space="preserve">This Thesis Proposal outlines a critical investigation into the current state, challenges, and potential pathways for improving the effectiveness of the</w:t>
      </w:r>
      <w:r>
        <w:t xml:space="preserve"> </w:t>
      </w:r>
      <w:r>
        <w:rPr>
          <w:bCs/>
          <w:b/>
        </w:rPr>
        <w:t xml:space="preserve">Special Education Teacher</w:t>
      </w:r>
      <w:r>
        <w:t xml:space="preserve"> </w:t>
      </w:r>
      <w:r>
        <w:t xml:space="preserve">within the educational landscape of</w:t>
      </w:r>
      <w:r>
        <w:t xml:space="preserve"> </w:t>
      </w:r>
      <w:r>
        <w:rPr>
          <w:bCs/>
          <w:b/>
        </w:rPr>
        <w:t xml:space="preserve">Nigeria Lagos</w:t>
      </w:r>
      <w:r>
        <w:t xml:space="preserve">. Despite Nigeria's commitment to inclusive education through policies like the National Policy on Special Education (2017), significant implementation gaps persist, particularly in Lagos State – Africa's largest urban agglomeration and a microcosm of national challenges. This research seeks to identify systemic barriers hindering</w:t>
      </w:r>
      <w:r>
        <w:t xml:space="preserve"> </w:t>
      </w:r>
      <w:r>
        <w:rPr>
          <w:bCs/>
          <w:b/>
        </w:rPr>
        <w:t xml:space="preserve">Special Education Teacher</w:t>
      </w:r>
      <w:r>
        <w:t xml:space="preserve"> </w:t>
      </w:r>
      <w:r>
        <w:t xml:space="preserve">efficacy, analyze current training adequacies, and propose context-specific solutions for sustainable improvement within the</w:t>
      </w:r>
      <w:r>
        <w:t xml:space="preserve"> </w:t>
      </w:r>
      <w:r>
        <w:rPr>
          <w:bCs/>
          <w:b/>
        </w:rPr>
        <w:t xml:space="preserve">Nigeria Lagos</w:t>
      </w:r>
      <w:r>
        <w:t xml:space="preserve"> </w:t>
      </w:r>
      <w:r>
        <w:t xml:space="preserve">educational framework. The study employs a mixed-methods approach, combining surveys of educators and administrators across diverse Lagos schools with in-depth interviews with practicing</w:t>
      </w:r>
      <w:r>
        <w:t xml:space="preserve"> </w:t>
      </w:r>
      <w:r>
        <w:rPr>
          <w:bCs/>
          <w:b/>
        </w:rPr>
        <w:t xml:space="preserve">Special Education Teacher</w:t>
      </w:r>
      <w:r>
        <w:t xml:space="preserve">s and policymakers. Findings aim to provide actionable evidence to strengthen teacher capacity, resource allocation, and policy implementation, directly contributing to the goal of equitable education for children with disabilities in</w:t>
      </w:r>
      <w:r>
        <w:t xml:space="preserve"> </w:t>
      </w:r>
      <w:r>
        <w:rPr>
          <w:bCs/>
          <w:b/>
        </w:rPr>
        <w:t xml:space="preserve">Nigeria Lagos</w:t>
      </w:r>
      <w:r>
        <w:t xml:space="preserve">.</w:t>
      </w:r>
    </w:p>
    <w:bookmarkEnd w:id="20"/>
    <w:bookmarkStart w:id="21" w:name="X2bac63570950e3e0d2b2df0b9c14a31ae9341dc"/>
    <w:p>
      <w:pPr>
        <w:pStyle w:val="Heading2"/>
      </w:pPr>
      <w:r>
        <w:t xml:space="preserve">1. Introduction: The Imperative for Specialized Expertise in Lagos</w:t>
      </w:r>
    </w:p>
    <w:p>
      <w:pPr>
        <w:pStyle w:val="FirstParagraph"/>
      </w:pPr>
      <w:r>
        <w:t xml:space="preserve">Nigeria's commitment to inclusive education is enshrined in its Constitution and national policies, yet the reality for children with disabilities, especially within the densely populated metropolis of</w:t>
      </w:r>
      <w:r>
        <w:t xml:space="preserve"> </w:t>
      </w:r>
      <w:r>
        <w:rPr>
          <w:bCs/>
          <w:b/>
        </w:rPr>
        <w:t xml:space="preserve">Nigeria Lagos</w:t>
      </w:r>
      <w:r>
        <w:t xml:space="preserve">, remains starkly challenging. Lagos State, home to over 14 million residents and an estimated 1.2 million people living with disabilities (NBS, 2019), faces immense pressure on its educational infrastructure to provide quality learning opportunities for every child. The core challenge lies in the critical shortage and inadequate preparation of qualified</w:t>
      </w:r>
      <w:r>
        <w:t xml:space="preserve"> </w:t>
      </w:r>
      <w:r>
        <w:rPr>
          <w:bCs/>
          <w:b/>
        </w:rPr>
        <w:t xml:space="preserve">Special Education Teacher</w:t>
      </w:r>
      <w:r>
        <w:t xml:space="preserve">. Unlike generalist teachers trained in mainstream settings, effective</w:t>
      </w:r>
      <w:r>
        <w:t xml:space="preserve"> </w:t>
      </w:r>
      <w:r>
        <w:rPr>
          <w:bCs/>
          <w:b/>
        </w:rPr>
        <w:t xml:space="preserve">Special Education Teacher</w:t>
      </w:r>
      <w:r>
        <w:t xml:space="preserve">s require specialized pedagogical skills, deep understanding of diverse disabilities (including intellectual, physical, communication, and learning differences), knowledge of assistive technologies, and strategies for adapting curriculum within inclusive classrooms. This research is a direct response to the urgent need for evidence-based interventions to bolster the</w:t>
      </w:r>
      <w:r>
        <w:t xml:space="preserve"> </w:t>
      </w:r>
      <w:r>
        <w:rPr>
          <w:bCs/>
          <w:b/>
        </w:rPr>
        <w:t xml:space="preserve">Special Education Teacher</w:t>
      </w:r>
      <w:r>
        <w:t xml:space="preserve"> </w:t>
      </w:r>
      <w:r>
        <w:t xml:space="preserve">workforce in</w:t>
      </w:r>
      <w:r>
        <w:t xml:space="preserve"> </w:t>
      </w:r>
      <w:r>
        <w:rPr>
          <w:bCs/>
          <w:b/>
        </w:rPr>
        <w:t xml:space="preserve">Nigeria Lagos</w:t>
      </w:r>
      <w:r>
        <w:t xml:space="preserve">, where systemic neglect has resulted in overcrowded classrooms, minimal support services, and high dropout rates for children with disabilities.</w:t>
      </w:r>
    </w:p>
    <w:bookmarkEnd w:id="21"/>
    <w:bookmarkStart w:id="22" w:name="X548ad3e3bdb4ad0d9e2c67beefbb8c429ba1c1e"/>
    <w:p>
      <w:pPr>
        <w:pStyle w:val="Heading2"/>
      </w:pPr>
      <w:r>
        <w:t xml:space="preserve">2. Literature Review: Contextualizing the Gap in Nigeria Lagos</w:t>
      </w:r>
    </w:p>
    <w:p>
      <w:pPr>
        <w:pStyle w:val="FirstParagraph"/>
      </w:pPr>
      <w:r>
        <w:t xml:space="preserve">Existing literature on special education in Nigeria highlights widespread systemic issues: chronic underfunding, insufficient teacher training programs specifically for special education (often lacking in Nigerian universities), and a persistent cultural stigma surrounding disability (Akinlade, 2019; Okafor &amp; Eze, 2021). While studies exist on national challenges, research specifically focused on the unique urban dynamics of</w:t>
      </w:r>
      <w:r>
        <w:t xml:space="preserve"> </w:t>
      </w:r>
      <w:r>
        <w:rPr>
          <w:bCs/>
          <w:b/>
        </w:rPr>
        <w:t xml:space="preserve">Nigeria Lagos</w:t>
      </w:r>
      <w:r>
        <w:t xml:space="preserve"> </w:t>
      </w:r>
      <w:r>
        <w:t xml:space="preserve">is scarce. Lagos presents distinct pressures: extreme population density necessitates efficient resource allocation; a mix of public, private, and faith-based schools with varying capacities; significant socio-economic disparities influencing access to services; and a complex bureaucracy that can impede policy implementation. Current</w:t>
      </w:r>
      <w:r>
        <w:t xml:space="preserve"> </w:t>
      </w:r>
      <w:r>
        <w:rPr>
          <w:bCs/>
          <w:b/>
        </w:rPr>
        <w:t xml:space="preserve">Special Education Teacher</w:t>
      </w:r>
      <w:r>
        <w:t xml:space="preserve"> </w:t>
      </w:r>
      <w:r>
        <w:t xml:space="preserve">training programs in Nigerian institutions often fail to provide the practical, context-sensitive skills required for Lagos's diverse school environments. This research directly addresses this critical gap by situating the challenges and potential solutions within the specific socio-educational ecosystem of</w:t>
      </w:r>
      <w:r>
        <w:t xml:space="preserve"> </w:t>
      </w:r>
      <w:r>
        <w:rPr>
          <w:bCs/>
          <w:b/>
        </w:rPr>
        <w:t xml:space="preserve">Nigeria Lagos</w:t>
      </w:r>
      <w:r>
        <w:t xml:space="preserve">.</w:t>
      </w:r>
    </w:p>
    <w:bookmarkEnd w:id="22"/>
    <w:bookmarkStart w:id="23" w:name="research-problem-and-gap"/>
    <w:p>
      <w:pPr>
        <w:pStyle w:val="Heading2"/>
      </w:pPr>
      <w:r>
        <w:t xml:space="preserve">3. Research Problem and Gap</w:t>
      </w:r>
    </w:p>
    <w:p>
      <w:pPr>
        <w:pStyle w:val="FirstParagraph"/>
      </w:pPr>
      <w:r>
        <w:t xml:space="preserve">The primary problem is that despite policy frameworks, children with disabilities in Lagos State are not receiving effective education due to a lack of adequately trained and supported</w:t>
      </w:r>
      <w:r>
        <w:t xml:space="preserve"> </w:t>
      </w:r>
      <w:r>
        <w:rPr>
          <w:bCs/>
          <w:b/>
        </w:rPr>
        <w:t xml:space="preserve">Special Education Teacher</w:t>
      </w:r>
      <w:r>
        <w:t xml:space="preserve">. The specific gap this Thesis Proposal addresses is the absence of localized, empirical research identifying the precise barriers (training deficits, resource shortages, administrative hurdles, socio-cultural attitudes) faced by</w:t>
      </w:r>
      <w:r>
        <w:t xml:space="preserve"> </w:t>
      </w:r>
      <w:r>
        <w:rPr>
          <w:bCs/>
          <w:b/>
        </w:rPr>
        <w:t xml:space="preserve">Special Education Teacher</w:t>
      </w:r>
      <w:r>
        <w:t xml:space="preserve">s operating within Lagos schools. Without understanding these context-specific challenges in</w:t>
      </w:r>
      <w:r>
        <w:t xml:space="preserve"> </w:t>
      </w:r>
      <w:r>
        <w:rPr>
          <w:bCs/>
          <w:b/>
        </w:rPr>
        <w:t xml:space="preserve">Nigeria Lagos</w:t>
      </w:r>
      <w:r>
        <w:t xml:space="preserve">, interventions risk being ineffective or misaligned with on-the-ground realities.</w:t>
      </w:r>
    </w:p>
    <w:bookmarkEnd w:id="23"/>
    <w:bookmarkStart w:id="24" w:name="research-objectives"/>
    <w:p>
      <w:pPr>
        <w:pStyle w:val="Heading2"/>
      </w:pPr>
      <w:r>
        <w:t xml:space="preserve">4. Research Objectives</w:t>
      </w:r>
    </w:p>
    <w:p>
      <w:pPr>
        <w:numPr>
          <w:ilvl w:val="0"/>
          <w:numId w:val="1001"/>
        </w:numPr>
        <w:pStyle w:val="Compact"/>
      </w:pPr>
      <w:r>
        <w:t xml:space="preserve">To assess the current competencies, training backgrounds, and professional development needs of active</w:t>
      </w:r>
      <w:r>
        <w:t xml:space="preserve"> </w:t>
      </w:r>
      <w:r>
        <w:rPr>
          <w:bCs/>
          <w:b/>
        </w:rPr>
        <w:t xml:space="preserve">Special Education Teacher</w:t>
      </w:r>
      <w:r>
        <w:t xml:space="preserve">s in Lagos State public and private schools.</w:t>
      </w:r>
    </w:p>
    <w:p>
      <w:pPr>
        <w:numPr>
          <w:ilvl w:val="0"/>
          <w:numId w:val="1001"/>
        </w:numPr>
        <w:pStyle w:val="Compact"/>
      </w:pPr>
      <w:r>
        <w:t xml:space="preserve">To identify key systemic barriers (resource allocation, administrative support, policy gaps) impeding the effective implementation of inclusive practices by the</w:t>
      </w:r>
      <w:r>
        <w:t xml:space="preserve"> </w:t>
      </w:r>
      <w:r>
        <w:rPr>
          <w:bCs/>
          <w:b/>
        </w:rPr>
        <w:t xml:space="preserve">Special Education Teacher</w:t>
      </w:r>
      <w:r>
        <w:t xml:space="preserve"> </w:t>
      </w:r>
      <w:r>
        <w:t xml:space="preserve">within Lagos educational institutions.</w:t>
      </w:r>
    </w:p>
    <w:p>
      <w:pPr>
        <w:numPr>
          <w:ilvl w:val="0"/>
          <w:numId w:val="1001"/>
        </w:numPr>
        <w:pStyle w:val="Compact"/>
      </w:pPr>
      <w:r>
        <w:t xml:space="preserve">To examine the perceptions of school administrators, mainstream teachers, and parents in Lagos regarding the role and effectiveness of the</w:t>
      </w:r>
      <w:r>
        <w:t xml:space="preserve"> </w:t>
      </w:r>
      <w:r>
        <w:rPr>
          <w:bCs/>
          <w:b/>
        </w:rPr>
        <w:t xml:space="preserve">Special Education Teacher</w:t>
      </w:r>
      <w:r>
        <w:t xml:space="preserve">.</w:t>
      </w:r>
    </w:p>
    <w:p>
      <w:pPr>
        <w:numPr>
          <w:ilvl w:val="0"/>
          <w:numId w:val="1001"/>
        </w:numPr>
        <w:pStyle w:val="Compact"/>
      </w:pPr>
      <w:r>
        <w:t xml:space="preserve">To develop contextually appropriate, evidence-based recommendations for enhancing teacher training programs, supporting infrastructure (e.g., resource rooms), and policy enforcement specifically for Lagos State.</w:t>
      </w:r>
    </w:p>
    <w:bookmarkEnd w:id="24"/>
    <w:bookmarkStart w:id="25" w:name="methodology"/>
    <w:p>
      <w:pPr>
        <w:pStyle w:val="Heading2"/>
      </w:pPr>
      <w:r>
        <w:t xml:space="preserve">5. Methodology</w:t>
      </w:r>
    </w:p>
    <w:p>
      <w:pPr>
        <w:pStyle w:val="FirstParagraph"/>
      </w:pPr>
      <w:r>
        <w:t xml:space="preserve">This study will utilize a sequential mixed-methods design. Phase 1: Quantitative survey of 150+ practicing</w:t>
      </w:r>
      <w:r>
        <w:t xml:space="preserve"> </w:t>
      </w:r>
      <w:r>
        <w:rPr>
          <w:bCs/>
          <w:b/>
        </w:rPr>
        <w:t xml:space="preserve">Special Education Teacher</w:t>
      </w:r>
      <w:r>
        <w:t xml:space="preserve">s across selected schools in diverse Lagos Local Government Areas (LGAs), measuring training adequacy, perceived challenges, and resource access. Phase 2: Qualitative component involving in-depth interviews with 25-30 key stakeholders (including experienced</w:t>
      </w:r>
      <w:r>
        <w:t xml:space="preserve"> </w:t>
      </w:r>
      <w:r>
        <w:rPr>
          <w:bCs/>
          <w:b/>
        </w:rPr>
        <w:t xml:space="preserve">Special Education Teacher</w:t>
      </w:r>
      <w:r>
        <w:t xml:space="preserve">s, school principals from diverse school types, Lagos State Ministry of Education officials) to explore barriers and potential solutions in depth. Data analysis will combine descriptive statistics for survey data with thematic analysis of interview transcripts. Ethical approval will be sought from the relevant university and Lagos State educational authorities.</w:t>
      </w:r>
    </w:p>
    <w:bookmarkEnd w:id="25"/>
    <w:bookmarkStart w:id="26" w:name="expected-significance-and-contribution"/>
    <w:p>
      <w:pPr>
        <w:pStyle w:val="Heading2"/>
      </w:pPr>
      <w:r>
        <w:t xml:space="preserve">6. Expected Significance and Contribution</w:t>
      </w:r>
    </w:p>
    <w:p>
      <w:pPr>
        <w:pStyle w:val="FirstParagraph"/>
      </w:pPr>
      <w:r>
        <w:t xml:space="preserve">This Thesis Proposal is significant because it directly targets a critical bottleneck in achieving inclusive education goals within one of Africa's most populous cities. The findings will provide concrete evidence to inform Lagos State Government policymakers, teacher training institutions (like the University of Lagos, Nnamdi Azikiwe University), and non-governmental organizations (NGOs) working in special education. It moves beyond generic recommendations to deliver solutions tailored for</w:t>
      </w:r>
      <w:r>
        <w:t xml:space="preserve"> </w:t>
      </w:r>
      <w:r>
        <w:rPr>
          <w:bCs/>
          <w:b/>
        </w:rPr>
        <w:t xml:space="preserve">Nigeria Lagos</w:t>
      </w:r>
      <w:r>
        <w:t xml:space="preserve">. A successful outcome will contribute directly to strengthening the capacity of the</w:t>
      </w:r>
      <w:r>
        <w:t xml:space="preserve"> </w:t>
      </w:r>
      <w:r>
        <w:rPr>
          <w:bCs/>
          <w:b/>
        </w:rPr>
        <w:t xml:space="preserve">Special Education Teacher</w:t>
      </w:r>
      <w:r>
        <w:t xml:space="preserve">, ultimately leading to improved learning outcomes, higher retention rates, and greater social inclusion for children with disabilities across Lagos State schools – a vital step towards fulfilling Nigeria's constitutional mandate for education for all.</w:t>
      </w:r>
    </w:p>
    <w:bookmarkEnd w:id="26"/>
    <w:bookmarkStart w:id="27" w:name="timeline"/>
    <w:p>
      <w:pPr>
        <w:pStyle w:val="Heading2"/>
      </w:pPr>
      <w:r>
        <w:t xml:space="preserve">7. Timeline</w:t>
      </w:r>
    </w:p>
    <w:p>
      <w:pPr>
        <w:pStyle w:val="FirstParagraph"/>
      </w:pPr>
      <w:r>
        <w:rPr>
          <w:bCs/>
          <w:b/>
        </w:rPr>
        <w:t xml:space="preserve">Months 1-3:</w:t>
      </w:r>
      <w:r>
        <w:t xml:space="preserve"> </w:t>
      </w:r>
      <w:r>
        <w:t xml:space="preserve">Comprehensive literature review, finalizing methodology &amp; ethical protocols.</w:t>
      </w:r>
    </w:p>
    <w:p>
      <w:pPr>
        <w:pStyle w:val="BodyText"/>
      </w:pPr>
      <w:r>
        <w:rPr>
          <w:bCs/>
          <w:b/>
        </w:rPr>
        <w:t xml:space="preserve">Months 4-6:</w:t>
      </w:r>
      <w:r>
        <w:t xml:space="preserve"> </w:t>
      </w:r>
      <w:r>
        <w:t xml:space="preserve">Survey instrument development, stakeholder identification, data collection (surveys).</w:t>
      </w:r>
    </w:p>
    <w:p>
      <w:pPr>
        <w:pStyle w:val="BodyText"/>
      </w:pPr>
      <w:r>
        <w:rPr>
          <w:bCs/>
          <w:b/>
        </w:rPr>
        <w:t xml:space="preserve">Months 7-9:</w:t>
      </w:r>
      <w:r>
        <w:t xml:space="preserve"> </w:t>
      </w:r>
      <w:r>
        <w:t xml:space="preserve">Data collection (interviews), transcription.</w:t>
      </w:r>
    </w:p>
    <w:p>
      <w:pPr>
        <w:pStyle w:val="BodyText"/>
      </w:pPr>
      <w:r>
        <w:rPr>
          <w:bCs/>
          <w:b/>
        </w:rPr>
        <w:t xml:space="preserve">Months 10-12:</w:t>
      </w:r>
      <w:r>
        <w:t xml:space="preserve"> </w:t>
      </w:r>
      <w:r>
        <w:t xml:space="preserve">Data analysis (quantitative &amp; qualitative), draft thesis writing.</w:t>
      </w:r>
    </w:p>
    <w:p>
      <w:pPr>
        <w:pStyle w:val="BodyText"/>
      </w:pPr>
      <w:r>
        <w:rPr>
          <w:bCs/>
          <w:b/>
        </w:rPr>
        <w:t xml:space="preserve">Months 13-15:</w:t>
      </w:r>
      <w:r>
        <w:t xml:space="preserve"> </w:t>
      </w:r>
      <w:r>
        <w:t xml:space="preserve">Final thesis write-up, revisions, submission preparation.</w:t>
      </w:r>
    </w:p>
    <w:bookmarkEnd w:id="27"/>
    <w:bookmarkStart w:id="28" w:name="conclusion"/>
    <w:p>
      <w:pPr>
        <w:pStyle w:val="Heading2"/>
      </w:pPr>
      <w:r>
        <w:t xml:space="preserve">8. Conclusion</w:t>
      </w:r>
    </w:p>
    <w:p>
      <w:pPr>
        <w:pStyle w:val="FirstParagraph"/>
      </w:pPr>
      <w:r>
        <w:t xml:space="preserve">The effective deployment of qualified and supported</w:t>
      </w:r>
      <w:r>
        <w:t xml:space="preserve"> </w:t>
      </w:r>
      <w:r>
        <w:rPr>
          <w:bCs/>
          <w:b/>
        </w:rPr>
        <w:t xml:space="preserve">Special Education Teacher</w:t>
      </w:r>
      <w:r>
        <w:t xml:space="preserve">s is non-negotiable for realizing the vision of inclusive education in</w:t>
      </w:r>
      <w:r>
        <w:t xml:space="preserve"> </w:t>
      </w:r>
      <w:r>
        <w:rPr>
          <w:bCs/>
          <w:b/>
        </w:rPr>
        <w:t xml:space="preserve">Nigeria Lagos</w:t>
      </w:r>
      <w:r>
        <w:t xml:space="preserve">. This Thesis Proposal outlines a necessary investigation into the specific realities facing these critical educators within the unique context of Lagos State. By pinpointing precise challenges and co-creating evidence-based solutions with local stakeholders, this research has the potential to significantly elevate the standard of special education provision. It represents a crucial step towards ensuring that every child in</w:t>
      </w:r>
      <w:r>
        <w:t xml:space="preserve"> </w:t>
      </w:r>
      <w:r>
        <w:rPr>
          <w:bCs/>
          <w:b/>
        </w:rPr>
        <w:t xml:space="preserve">Nigeria Lagos</w:t>
      </w:r>
      <w:r>
        <w:t xml:space="preserve">, regardless of ability, has access to quality, equitable learning opportunities – a fundamental right and a societal imperative.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Role of Special Education Teacher in Nigeria Lagos</dc:title>
  <dc:creator/>
  <dc:language>en</dc:language>
  <cp:keywords/>
  <dcterms:created xsi:type="dcterms:W3CDTF">2026-07-23T11:46:15Z</dcterms:created>
  <dcterms:modified xsi:type="dcterms:W3CDTF">2026-07-23T11:46:15Z</dcterms:modified>
</cp:coreProperties>
</file>

<file path=docProps/custom.xml><?xml version="1.0" encoding="utf-8"?>
<Properties xmlns="http://schemas.openxmlformats.org/officeDocument/2006/custom-properties" xmlns:vt="http://schemas.openxmlformats.org/officeDocument/2006/docPropsVTypes"/>
</file>