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Critical</w:t>
      </w:r>
      <w:r>
        <w:t xml:space="preserve"> </w:t>
      </w:r>
      <w:r>
        <w:t xml:space="preserve">Shortages</w:t>
      </w:r>
      <w:r>
        <w:t xml:space="preserve"> </w:t>
      </w:r>
      <w:r>
        <w:t xml:space="preserve">of</w:t>
      </w:r>
      <w:r>
        <w:t xml:space="preserve"> </w:t>
      </w:r>
      <w:r>
        <w:t xml:space="preserve">Special</w:t>
      </w:r>
      <w:r>
        <w:t xml:space="preserve"> </w:t>
      </w:r>
      <w:r>
        <w:t xml:space="preserve">Education</w:t>
      </w:r>
      <w:r>
        <w:t xml:space="preserve"> </w:t>
      </w:r>
      <w:r>
        <w:t xml:space="preserve">Teachers</w:t>
      </w:r>
      <w:r>
        <w:t xml:space="preserve"> </w:t>
      </w:r>
      <w:r>
        <w:t xml:space="preserve">in</w:t>
      </w:r>
      <w:r>
        <w:t xml:space="preserve"> </w:t>
      </w:r>
      <w:r>
        <w:t xml:space="preserve">Johannesburg,</w:t>
      </w:r>
      <w:r>
        <w:t xml:space="preserve"> </w:t>
      </w:r>
      <w:r>
        <w:t xml:space="preserve">South</w:t>
      </w:r>
      <w:r>
        <w:t xml:space="preserve"> </w:t>
      </w:r>
      <w:r>
        <w:t xml:space="preserve">Africa</w:t>
      </w:r>
    </w:p>
    <w:bookmarkStart w:id="29" w:name="X31e383956a2e0ecc11725b7b689d7ce5b77039e"/>
    <w:p>
      <w:pPr>
        <w:pStyle w:val="Heading1"/>
      </w:pPr>
      <w:r>
        <w:t xml:space="preserve">A Thesis Proposal: Enhancing Inclusive Education Through Strengthening the Special Education Teacher Workforce in Johannesburg, South Africa</w:t>
      </w:r>
    </w:p>
    <w:bookmarkStart w:id="20" w:name="abstract"/>
    <w:p>
      <w:pPr>
        <w:pStyle w:val="Heading2"/>
      </w:pPr>
      <w:r>
        <w:t xml:space="preserve">Abstract</w:t>
      </w:r>
    </w:p>
    <w:p>
      <w:pPr>
        <w:pStyle w:val="FirstParagraph"/>
      </w:pPr>
      <w:r>
        <w:t xml:space="preserve">This thesis proposal addresses the acute shortage and systemic challenges facing Special Education Teachers (SETs) within the Gauteng province, with specific focus on Johannesburg. As South Africa progresses towards fully inclusive education as mandated by the Constitution and the South African Schools Act (Act 84 of 1996), Johannesburg—a city representing immense demographic diversity and stark socioeconomic inequalities—experiences severe strain on its special education infrastructure. This research aims to investigate the root causes of the SET shortage, barriers to effective practice, and propose contextually relevant solutions for South Africa Johannesburg. The study employs a mixed-methods approach, combining quantitative survey data from Gauteng Department of Education (GDE) records with qualitative interviews from SETs, school administrators, and parents across diverse Johannesburg school settings. Findings are expected to directly inform policy reforms and teacher training initiatives critical to realizing equitable education access for learners with disabilities in one of South Africa's most dynamic urban centers.</w:t>
      </w:r>
    </w:p>
    <w:bookmarkEnd w:id="20"/>
    <w:bookmarkStart w:id="21" w:name="Xf0888fb52d6c872b1db3387b16b36cd9a4fe465"/>
    <w:p>
      <w:pPr>
        <w:pStyle w:val="Heading2"/>
      </w:pPr>
      <w:r>
        <w:t xml:space="preserve">1. Introduction: The Imperative for Special Education Teacher Development in Johannesburg</w:t>
      </w:r>
    </w:p>
    <w:p>
      <w:pPr>
        <w:pStyle w:val="FirstParagraph"/>
      </w:pPr>
      <w:r>
        <w:t xml:space="preserve">South Africa has made significant legislative strides towards inclusive education, enshrining the right to quality education for all children, including those with disabilities (Section 29 of the Constitution). However, implementation remains critically deficient, particularly in urban centers like Johannesburg. The Gauteng Department of Education (GDE) reports a persistent shortfall of over 1200 certified Special Education Teachers across its schools—nearly double the number needed to meet national guidelines for teacher-student ratios in special education settings. This deficit is exacerbated by Johannesburg's unique context: a rapidly growing population, high concentration of learners with diverse disabilities (including intellectual, physical, sensory, and autism spectrum disorders), and significant resource disparities between affluent suburbs and historically disadvantaged townships like Soweto or Alexandra. The absence of adequately trained Special Education Teachers directly impedes the realization of inclusive education for thousands of Johannesburg children. This Thesis Proposal outlines a critical investigation into this pressing issue within the South Africa Johannesburg context.</w:t>
      </w:r>
    </w:p>
    <w:bookmarkEnd w:id="21"/>
    <w:bookmarkStart w:id="22" w:name="X7dcfdad8690161ebd4e469ef9c8d7a788608191"/>
    <w:p>
      <w:pPr>
        <w:pStyle w:val="Heading2"/>
      </w:pPr>
      <w:r>
        <w:t xml:space="preserve">2. Problem Statement: The Johannesburg Special Education Teacher Crisis</w:t>
      </w:r>
    </w:p>
    <w:p>
      <w:pPr>
        <w:pStyle w:val="FirstParagraph"/>
      </w:pPr>
      <w:r>
        <w:t xml:space="preserve">The crisis facing Special Education Teachers (SETs) in South Africa Johannesburg is multi-faceted and urgent. Key challenges include:</w:t>
      </w:r>
    </w:p>
    <w:p>
      <w:pPr>
        <w:numPr>
          <w:ilvl w:val="0"/>
          <w:numId w:val="1001"/>
        </w:numPr>
        <w:pStyle w:val="Compact"/>
      </w:pPr>
      <w:r>
        <w:rPr>
          <w:bCs/>
          <w:b/>
        </w:rPr>
        <w:t xml:space="preserve">Severe Shortage:</w:t>
      </w:r>
      <w:r>
        <w:t xml:space="preserve"> </w:t>
      </w:r>
      <w:r>
        <w:t xml:space="preserve">GDE data indicates an average of 1:50 student-to-SET ratio in public schools, far exceeding the recommended 1:10 for effective special education support.</w:t>
      </w:r>
    </w:p>
    <w:p>
      <w:pPr>
        <w:numPr>
          <w:ilvl w:val="0"/>
          <w:numId w:val="1001"/>
        </w:numPr>
        <w:pStyle w:val="Compact"/>
      </w:pPr>
      <w:r>
        <w:rPr>
          <w:bCs/>
          <w:b/>
        </w:rPr>
        <w:t xml:space="preserve">High Turnover &amp; Burnout:</w:t>
      </w:r>
      <w:r>
        <w:t xml:space="preserve"> </w:t>
      </w:r>
      <w:r>
        <w:t xml:space="preserve">SETs in Johannesburg report overwhelming workloads, inadequate mentorship, limited access to specialized resources (e.g., therapy equipment), and insufficient training for complex classroom needs, leading to high attrition rates.</w:t>
      </w:r>
    </w:p>
    <w:p>
      <w:pPr>
        <w:numPr>
          <w:ilvl w:val="0"/>
          <w:numId w:val="1001"/>
        </w:numPr>
        <w:pStyle w:val="Compact"/>
      </w:pPr>
      <w:r>
        <w:rPr>
          <w:bCs/>
          <w:b/>
        </w:rPr>
        <w:t xml:space="preserve">Inadequate Pre-Service Training:</w:t>
      </w:r>
      <w:r>
        <w:t xml:space="preserve"> </w:t>
      </w:r>
      <w:r>
        <w:t xml:space="preserve">Initial teacher education programs in South Africa often lack sufficient focus on disability-specific pedagogy and inclusive practices relevant to the diverse Johannesburg urban landscape (e.g., multilingual classrooms, poverty-related barriers).</w:t>
      </w:r>
    </w:p>
    <w:p>
      <w:pPr>
        <w:numPr>
          <w:ilvl w:val="0"/>
          <w:numId w:val="1001"/>
        </w:numPr>
        <w:pStyle w:val="Compact"/>
      </w:pPr>
      <w:r>
        <w:rPr>
          <w:bCs/>
          <w:b/>
        </w:rPr>
        <w:t xml:space="preserve">Resource &amp; Infrastructure Gaps:</w:t>
      </w:r>
      <w:r>
        <w:t xml:space="preserve"> </w:t>
      </w:r>
      <w:r>
        <w:t xml:space="preserve">Many Johannesburg public schools lack basic accessibility features (ramps, adapted toilets) and essential learning materials for learners with disabilities, placing undue burden on under-resourced SETs.</w:t>
      </w:r>
    </w:p>
    <w:bookmarkEnd w:id="22"/>
    <w:bookmarkStart w:id="23" w:name="X3481c11c974872d34f2bd236be52e23e387254a"/>
    <w:p>
      <w:pPr>
        <w:pStyle w:val="Heading2"/>
      </w:pPr>
      <w:r>
        <w:t xml:space="preserve">3. Literature Review: Contextualizing the Special Education Teacher Challenge</w:t>
      </w:r>
    </w:p>
    <w:p>
      <w:pPr>
        <w:pStyle w:val="FirstParagraph"/>
      </w:pPr>
      <w:r>
        <w:t xml:space="preserve">Existing literature highlights global challenges in special education teacher supply and retention, but South Africa Johannesburg requires localized analysis. Studies by Van der Westhuizen (2019) emphasize how systemic underfunding and policy implementation gaps disproportionately impact urban schools in Gauteng. Research by Ogunyemi &amp; Nkosi (2021) specifically identifies Johannesburg's township schools as facing the most acute SET shortages, linked to high poverty levels and complex learner needs. However, a significant gap remains in understanding the *interplay* of contextual factors unique to Johannesburg: its rapid urbanization patterns, diverse linguistic backgrounds (including 11 official languages), the legacy of apartheid spatial planning creating segregated educational resources, and the specific pressures on public school systems compared to private institutions. This Thesis Proposal directly addresses this gap by centering South Africa Johannesburg's realities.</w:t>
      </w:r>
    </w:p>
    <w:bookmarkEnd w:id="23"/>
    <w:bookmarkStart w:id="24" w:name="research-objectives"/>
    <w:p>
      <w:pPr>
        <w:pStyle w:val="Heading2"/>
      </w:pPr>
      <w:r>
        <w:t xml:space="preserve">4. Research Objectives</w:t>
      </w:r>
    </w:p>
    <w:p>
      <w:pPr>
        <w:pStyle w:val="FirstParagraph"/>
      </w:pPr>
      <w:r>
        <w:t xml:space="preserve">This study seeks to achieve three primary objectives within the South Africa Johannesburg context:</w:t>
      </w:r>
    </w:p>
    <w:p>
      <w:pPr>
        <w:numPr>
          <w:ilvl w:val="0"/>
          <w:numId w:val="1002"/>
        </w:numPr>
        <w:pStyle w:val="Compact"/>
      </w:pPr>
      <w:r>
        <w:t xml:space="preserve">To quantify and analyze the current distribution, workload, and retention rates of certified Special Education Teachers across different types of schools (public township, public affluent suburb, special needs schools) in Johannesburg.</w:t>
      </w:r>
    </w:p>
    <w:p>
      <w:pPr>
        <w:numPr>
          <w:ilvl w:val="0"/>
          <w:numId w:val="1002"/>
        </w:numPr>
        <w:pStyle w:val="Compact"/>
      </w:pPr>
      <w:r>
        <w:t xml:space="preserve">To identify specific barriers encountered by Special Education Teachers in their daily practice within Johannesburg's educational ecosystem (e.g., lack of resources, inadequate training for local disability profiles, societal stigma).</w:t>
      </w:r>
    </w:p>
    <w:p>
      <w:pPr>
        <w:numPr>
          <w:ilvl w:val="0"/>
          <w:numId w:val="1002"/>
        </w:numPr>
        <w:pStyle w:val="Compact"/>
      </w:pPr>
      <w:r>
        <w:t xml:space="preserve">To develop evidence-based recommendations for the Gauteng Department of Education and teacher training institutions to enhance the recruitment, retention, professional development, and working conditions of Special Education Teachers specifically for Johannesburg schools.</w:t>
      </w:r>
    </w:p>
    <w:bookmarkEnd w:id="24"/>
    <w:bookmarkStart w:id="25" w:name="methodology"/>
    <w:p>
      <w:pPr>
        <w:pStyle w:val="Heading2"/>
      </w:pPr>
      <w:r>
        <w:t xml:space="preserve">5. Methodology</w:t>
      </w:r>
    </w:p>
    <w:p>
      <w:pPr>
        <w:pStyle w:val="FirstParagraph"/>
      </w:pPr>
      <w:r>
        <w:t xml:space="preserve">A sequential mixed-methods design will be employed:</w:t>
      </w:r>
    </w:p>
    <w:p>
      <w:pPr>
        <w:numPr>
          <w:ilvl w:val="0"/>
          <w:numId w:val="1003"/>
        </w:numPr>
        <w:pStyle w:val="Compact"/>
      </w:pPr>
      <w:r>
        <w:rPr>
          <w:bCs/>
          <w:b/>
        </w:rPr>
        <w:t xml:space="preserve">Phase 1 (Quantitative):</w:t>
      </w:r>
      <w:r>
        <w:t xml:space="preserve"> </w:t>
      </w:r>
      <w:r>
        <w:t xml:space="preserve">Analysis of GDE personnel data and school resource allocation records from 30 purposively sampled Johannesburg schools (10 public township, 10 public affluent, 10 special needs) over the last three years.</w:t>
      </w:r>
    </w:p>
    <w:p>
      <w:pPr>
        <w:numPr>
          <w:ilvl w:val="0"/>
          <w:numId w:val="1003"/>
        </w:numPr>
        <w:pStyle w:val="Compact"/>
      </w:pPr>
      <w:r>
        <w:rPr>
          <w:bCs/>
          <w:b/>
        </w:rPr>
        <w:t xml:space="preserve">Phase 2 (Qualitative):</w:t>
      </w:r>
      <w:r>
        <w:t xml:space="preserve"> </w:t>
      </w:r>
      <w:r>
        <w:t xml:space="preserve">In-depth semi-structured interviews with 25 Special Education Teachers and 15 school principals/administrators from the sampled schools. Focus groups with parents of learners with disabilities in Johannesburg will also be conducted to capture community perspectives.</w:t>
      </w:r>
    </w:p>
    <w:p>
      <w:pPr>
        <w:numPr>
          <w:ilvl w:val="0"/>
          <w:numId w:val="1003"/>
        </w:numPr>
        <w:pStyle w:val="Compact"/>
      </w:pPr>
      <w:r>
        <w:rPr>
          <w:bCs/>
          <w:b/>
        </w:rPr>
        <w:t xml:space="preserve">Data Analysis:</w:t>
      </w:r>
      <w:r>
        <w:t xml:space="preserve"> </w:t>
      </w:r>
      <w:r>
        <w:t xml:space="preserve">Thematic analysis for qualitative data; descriptive and inferential statistics (SPSS) for quantitative data. Triangulation of findings will ensure robust conclusions grounded in the South Africa Johannesburg reality.</w:t>
      </w:r>
    </w:p>
    <w:bookmarkEnd w:id="25"/>
    <w:bookmarkStart w:id="26" w:name="significance-and-expected-contribution"/>
    <w:p>
      <w:pPr>
        <w:pStyle w:val="Heading2"/>
      </w:pPr>
      <w:r>
        <w:t xml:space="preserve">6. Significance and Expected Contribution</w:t>
      </w:r>
    </w:p>
    <w:p>
      <w:pPr>
        <w:pStyle w:val="FirstParagraph"/>
      </w:pPr>
      <w:r>
        <w:t xml:space="preserve">This research holds significant potential to impact policy and practice in South Africa Johannesburg. The findings will provide the GDE with concrete data to inform targeted interventions, such as revised recruitment strategies for hard-to-staff schools, improved in-service training modules addressing *local* disability challenges (e.g., managing high caseloads with limited support staff), and advocacy for increased dedicated funding. For universities and teacher training colleges, it offers critical insights to reform curricula to better prepare educators for the complex demands of Johannesburg's inclusive classrooms. Ultimately, this Thesis Proposal contributes directly towards advancing the rights of learners with disabilities in South Africa through a robust Special Education Teacher workforce, moving beyond theoretical inclusivity towards tangible educational equity in one of the country's most important urban centers.</w:t>
      </w:r>
    </w:p>
    <w:bookmarkEnd w:id="26"/>
    <w:bookmarkStart w:id="27" w:name="conclusion"/>
    <w:p>
      <w:pPr>
        <w:pStyle w:val="Heading2"/>
      </w:pPr>
      <w:r>
        <w:t xml:space="preserve">7. Conclusion</w:t>
      </w:r>
    </w:p>
    <w:p>
      <w:pPr>
        <w:pStyle w:val="FirstParagraph"/>
      </w:pPr>
      <w:r>
        <w:t xml:space="preserve">The shortage and challenges confronting Special Education Teachers in Johannesburg are not merely staffing issues; they represent a fundamental barrier to achieving equitable education for thousands of children in South Africa. This Thesis Proposal outlines a necessary, focused investigation into the specific dynamics of this crisis within Johannesburg's unique socio-educational landscape. By centering the experiences of Special Education Teachers and learners in South Africa Johannesburg, this research aims to generate actionable knowledge that will empower policymakers and educators to build a more inclusive and effective education system for all Johannesburg children. The timely completion of this Thesis Proposal is essential for informing urgent interventions needed to fulfill South Africa's constitutional promise of quality education for every learner.</w:t>
      </w:r>
    </w:p>
    <w:bookmarkEnd w:id="27"/>
    <w:bookmarkStart w:id="28" w:name="word-count-958"/>
    <w:p>
      <w:pPr>
        <w:pStyle w:val="Heading2"/>
      </w:pPr>
      <w:r>
        <w:t xml:space="preserve">Word Count: 958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Critical Shortages of Special Education Teachers in Johannesburg, South Africa</dc:title>
  <dc:creator/>
  <dc:language>en</dc:language>
  <cp:keywords/>
  <dcterms:created xsi:type="dcterms:W3CDTF">2026-07-24T16:19:56Z</dcterms:created>
  <dcterms:modified xsi:type="dcterms:W3CDTF">2026-07-24T16:19:56Z</dcterms:modified>
</cp:coreProperties>
</file>

<file path=docProps/custom.xml><?xml version="1.0" encoding="utf-8"?>
<Properties xmlns="http://schemas.openxmlformats.org/officeDocument/2006/custom-properties" xmlns:vt="http://schemas.openxmlformats.org/officeDocument/2006/docPropsVTypes"/>
</file>