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Uganda</w:t>
      </w:r>
      <w:r>
        <w:t xml:space="preserve"> </w:t>
      </w:r>
      <w:r>
        <w:t xml:space="preserve">Kampala</w:t>
      </w:r>
    </w:p>
    <w:bookmarkStart w:id="28" w:name="X47c7b7912e521ead3302a61816f81ccf0633753"/>
    <w:p>
      <w:pPr>
        <w:pStyle w:val="Heading1"/>
      </w:pPr>
      <w:r>
        <w:t xml:space="preserve">Thesis Proposal: Enhancing the Role of the Special Education Teacher in Uganda Kampala Through Contextualized Training Models and Policy Integration</w:t>
      </w:r>
    </w:p>
    <w:bookmarkStart w:id="20" w:name="abstract"/>
    <w:p>
      <w:pPr>
        <w:pStyle w:val="Heading2"/>
      </w:pPr>
      <w:r>
        <w:t xml:space="preserve">Abstract</w:t>
      </w:r>
    </w:p>
    <w:p>
      <w:pPr>
        <w:pStyle w:val="FirstParagraph"/>
      </w:pPr>
      <w:r>
        <w:t xml:space="preserve">This Thesis Proposal outlines a research study addressing critical gaps in the provision of quality inclusive education for children with disabilities (CWD) in Kampala, Uganda. The central focus is on the professional capacity, support systems, and contextual challenges faced by the Special Education Teacher within Uganda's evolving educational landscape. Despite Uganda's progressive policies like the National Disability Policy (2014) and Education Sector Policy (2015-2030), implementation at the ground level in Kampala remains fragmented. This research aims to investigate how effective training, resources, and supportive school environments can empower the Special Education Teacher to deliver meaningful learning experiences for CWD across diverse settings within Uganda Kampala. The findings will directly inform scalable interventions and policy recommendations tailored to Kampala's unique urban context, contributing significantly to achieving Sustainable Development Goal 4 (Quality Education) in Uganda.</w:t>
      </w:r>
    </w:p>
    <w:bookmarkEnd w:id="20"/>
    <w:bookmarkStart w:id="21" w:name="Xbb8302c3b6437a3562b55ba6b8d3ba4d57b1782"/>
    <w:p>
      <w:pPr>
        <w:pStyle w:val="Heading2"/>
      </w:pPr>
      <w:r>
        <w:t xml:space="preserve">1. Introduction: Context and Problem Statement</w:t>
      </w:r>
    </w:p>
    <w:p>
      <w:pPr>
        <w:pStyle w:val="FirstParagraph"/>
      </w:pPr>
      <w:r>
        <w:t xml:space="preserve">Uganda has made commendable strides in promoting inclusive education, enshrined in its constitutional framework and national policies. However, the reality for children with disabilities in Kampala, the bustling capital city housing over 15% of Uganda's population, presents a stark contrast. The urban environment of Uganda Kampala is characterized by dense populations, significant socio-economic disparities across neighborhoods (e.g., informal settlements like Katwe vs. affluent suburbs), and an overwhelming demand for specialized educational support that far exceeds available resources. A critical bottleneck identified is the severe shortage of qualified Special Education Teachers (SETs) and the inadequate preparation of existing teachers to meet diverse learning needs within mainstream classrooms.</w:t>
      </w:r>
    </w:p>
    <w:p>
      <w:pPr>
        <w:pStyle w:val="BodyText"/>
      </w:pPr>
      <w:r>
        <w:t xml:space="preserve">Current data indicates a significant gap: Uganda requires thousands more trained SETs, yet training institutions produce only a fraction annually. In Kampala, many schools serving CWD rely on generalist teachers with minimal or no specialized training in special education pedagogy, assistive technology, or inclusive classroom management strategies. This deficiency directly impacts the quality of education delivered to CWD and perpetuates exclusion. Consequently, the role of the Special Education Teacher in Uganda Kampala is often under-resourced, undervalued, and lacks clear pathways for professional development within the local educational system. This research directly addresses this critical gap by focusing on the agent most crucial to change: the Special Education Teacher.</w:t>
      </w:r>
    </w:p>
    <w:bookmarkEnd w:id="21"/>
    <w:bookmarkStart w:id="22" w:name="Xe738876f2a40d173089bba993d4f5b724b44781"/>
    <w:p>
      <w:pPr>
        <w:pStyle w:val="Heading2"/>
      </w:pPr>
      <w:r>
        <w:t xml:space="preserve">2. Literature Review: Gaps in Existing Research</w:t>
      </w:r>
    </w:p>
    <w:p>
      <w:pPr>
        <w:pStyle w:val="FirstParagraph"/>
      </w:pPr>
      <w:r>
        <w:t xml:space="preserve">Existing literature on special education in Uganda often focuses on national policy frameworks or broad access issues, with limited granular analysis of the *teacher experience* within specific urban contexts like Kampala. Studies by researchers such as Nakimuli (2018) and Tumwesigye (2020) highlight teacher shortages and training gaps but primarily in rural settings, neglecting the distinct pressures of an urban hub. Kampala's complex ecosystem – encompassing public, private, NGO-run schools, varying levels of infrastructure access, and diverse disability profiles – creates unique challenges not adequately captured in prior research. There is a paucity of studies examining the *practical support systems* (mentoring, resource availability), *perceived professional efficacy*, and *institutional barriers* specifically experienced by the Special Education Teacher operating within Kampala's schools. This thesis directly fills this critical void.</w:t>
      </w:r>
    </w:p>
    <w:bookmarkEnd w:id="22"/>
    <w:bookmarkStart w:id="23" w:name="research-objectives"/>
    <w:p>
      <w:pPr>
        <w:pStyle w:val="Heading2"/>
      </w:pPr>
      <w:r>
        <w:t xml:space="preserve">3. Research Objectives</w:t>
      </w:r>
    </w:p>
    <w:p>
      <w:pPr>
        <w:numPr>
          <w:ilvl w:val="0"/>
          <w:numId w:val="1001"/>
        </w:numPr>
        <w:pStyle w:val="Compact"/>
      </w:pPr>
      <w:r>
        <w:t xml:space="preserve">To assess the current training, qualifications, and ongoing professional development opportunities available to Special Education Teachers working in Kampala schools.</w:t>
      </w:r>
    </w:p>
    <w:p>
      <w:pPr>
        <w:numPr>
          <w:ilvl w:val="0"/>
          <w:numId w:val="1001"/>
        </w:numPr>
        <w:pStyle w:val="Compact"/>
      </w:pPr>
      <w:r>
        <w:t xml:space="preserve">To identify the key contextual challenges (resource constraints, lack of support staff, infrastructure issues, socio-cultural attitudes) hindering the effective practice of the Special Education Teacher in Uganda Kampala.</w:t>
      </w:r>
    </w:p>
    <w:p>
      <w:pPr>
        <w:numPr>
          <w:ilvl w:val="0"/>
          <w:numId w:val="1001"/>
        </w:numPr>
        <w:pStyle w:val="Compact"/>
      </w:pPr>
      <w:r>
        <w:t xml:space="preserve">To explore the specific needs and desired supports from the perspective of both Special Education Teachers and school administrators within Kampala's educational environment.</w:t>
      </w:r>
    </w:p>
    <w:p>
      <w:pPr>
        <w:numPr>
          <w:ilvl w:val="0"/>
          <w:numId w:val="1001"/>
        </w:numPr>
        <w:pStyle w:val="Compact"/>
      </w:pPr>
      <w:r>
        <w:t xml:space="preserve">To develop a contextually appropriate model for enhancing the capacity, support, and role definition of the Special Education Teacher to foster meaningful inclusion for CWD in Kampala schools.</w:t>
      </w:r>
    </w:p>
    <w:bookmarkEnd w:id="23"/>
    <w:bookmarkStart w:id="24" w:name="methodology"/>
    <w:p>
      <w:pPr>
        <w:pStyle w:val="Heading2"/>
      </w:pPr>
      <w:r>
        <w:t xml:space="preserve">4. Methodology</w:t>
      </w:r>
    </w:p>
    <w:p>
      <w:pPr>
        <w:pStyle w:val="FirstParagraph"/>
      </w:pPr>
      <w:r>
        <w:t xml:space="preserve">This study will employ a sequential mixed-methods approach, combining quantitative and qualitative data collection to ensure comprehensive understanding within Uganda Kampala:</w:t>
      </w:r>
    </w:p>
    <w:p>
      <w:pPr>
        <w:numPr>
          <w:ilvl w:val="0"/>
          <w:numId w:val="1002"/>
        </w:numPr>
        <w:pStyle w:val="Compact"/>
      </w:pPr>
      <w:r>
        <w:rPr>
          <w:bCs/>
          <w:b/>
        </w:rPr>
        <w:t xml:space="preserve">Phase 1 (Quantitative):</w:t>
      </w:r>
      <w:r>
        <w:t xml:space="preserve"> </w:t>
      </w:r>
      <w:r>
        <w:t xml:space="preserve">A structured survey distributed to 150+ Special Education Teachers and Headteachers across 30 selected schools in diverse districts of Kampala (e.g., Kawempe, Makindye, Nakawa). The survey will measure training levels, resource access, perceived challenges, job satisfaction, and service delivery models.</w:t>
      </w:r>
    </w:p>
    <w:p>
      <w:pPr>
        <w:numPr>
          <w:ilvl w:val="0"/>
          <w:numId w:val="1002"/>
        </w:numPr>
        <w:pStyle w:val="Compact"/>
      </w:pPr>
      <w:r>
        <w:rPr>
          <w:bCs/>
          <w:b/>
        </w:rPr>
        <w:t xml:space="preserve">Phase 2 (Qualitative):</w:t>
      </w:r>
      <w:r>
        <w:t xml:space="preserve"> </w:t>
      </w:r>
      <w:r>
        <w:t xml:space="preserve">In-depth interviews with 30 purposively selected participants (including SETs with varying experience levels and school administrators) to explore contextual nuances of challenges and potential solutions. Focus groups will be conducted with SETs from different school types to capture shared experiences.</w:t>
      </w:r>
    </w:p>
    <w:p>
      <w:pPr>
        <w:numPr>
          <w:ilvl w:val="0"/>
          <w:numId w:val="1002"/>
        </w:numPr>
        <w:pStyle w:val="Compact"/>
      </w:pPr>
      <w:r>
        <w:rPr>
          <w:bCs/>
          <w:b/>
        </w:rPr>
        <w:t xml:space="preserve">Data Analysis:</w:t>
      </w:r>
      <w:r>
        <w:t xml:space="preserve"> </w:t>
      </w:r>
      <w:r>
        <w:t xml:space="preserve">Quantitative data analyzed using SPSS for descriptive statistics and correlations. Qualitative data subjected to thematic analysis following Braun &amp; Clarke (2006). Triangulation of findings will ensure validity.</w:t>
      </w:r>
    </w:p>
    <w:bookmarkEnd w:id="24"/>
    <w:bookmarkStart w:id="25" w:name="expected-significance-and-contribution"/>
    <w:p>
      <w:pPr>
        <w:pStyle w:val="Heading2"/>
      </w:pPr>
      <w:r>
        <w:t xml:space="preserve">5. Expected Significance and Contribution</w:t>
      </w:r>
    </w:p>
    <w:p>
      <w:pPr>
        <w:pStyle w:val="FirstParagraph"/>
      </w:pPr>
      <w:r>
        <w:t xml:space="preserve">This Thesis Proposal's primary contribution lies in generating actionable, context-specific evidence for strengthening the role of the Special Education Teacher in Uganda Kampala. The findings will directly inform:</w:t>
      </w:r>
    </w:p>
    <w:p>
      <w:pPr>
        <w:numPr>
          <w:ilvl w:val="0"/>
          <w:numId w:val="1003"/>
        </w:numPr>
        <w:pStyle w:val="Compact"/>
      </w:pPr>
      <w:r>
        <w:rPr>
          <w:bCs/>
          <w:b/>
        </w:rPr>
        <w:t xml:space="preserve">Policymakers (Ministry of Education and Sports, National Council for Higher Education):</w:t>
      </w:r>
      <w:r>
        <w:t xml:space="preserve"> </w:t>
      </w:r>
      <w:r>
        <w:t xml:space="preserve">Evidence to revise pre-service teacher training curricula, develop targeted in-service programs, and allocate resources more effectively within Kampala's education system.</w:t>
      </w:r>
    </w:p>
    <w:p>
      <w:pPr>
        <w:numPr>
          <w:ilvl w:val="0"/>
          <w:numId w:val="1003"/>
        </w:numPr>
        <w:pStyle w:val="Compact"/>
      </w:pPr>
      <w:r>
        <w:rPr>
          <w:bCs/>
          <w:b/>
        </w:rPr>
        <w:t xml:space="preserve">School Administrators and District Education Offices (Kampala):</w:t>
      </w:r>
      <w:r>
        <w:t xml:space="preserve"> </w:t>
      </w:r>
      <w:r>
        <w:t xml:space="preserve">Practical guidance on creating supportive school environments for SETs, including mentorship frameworks and resource allocation strategies specific to urban challenges.</w:t>
      </w:r>
    </w:p>
    <w:p>
      <w:pPr>
        <w:numPr>
          <w:ilvl w:val="0"/>
          <w:numId w:val="1003"/>
        </w:numPr>
        <w:pStyle w:val="Compact"/>
      </w:pPr>
      <w:r>
        <w:rPr>
          <w:bCs/>
          <w:b/>
        </w:rPr>
        <w:t xml:space="preserve">Teacher Training Institutions:</w:t>
      </w:r>
      <w:r>
        <w:t xml:space="preserve"> </w:t>
      </w:r>
      <w:r>
        <w:t xml:space="preserve">Input for curriculum development focused on the realities of practicing as a Special Education Teacher in an African urban context like Kampala.</w:t>
      </w:r>
    </w:p>
    <w:p>
      <w:pPr>
        <w:numPr>
          <w:ilvl w:val="0"/>
          <w:numId w:val="1003"/>
        </w:numPr>
        <w:pStyle w:val="Compact"/>
      </w:pPr>
      <w:r>
        <w:rPr>
          <w:bCs/>
          <w:b/>
        </w:rPr>
        <w:t xml:space="preserve">International Development Partners (e.g., UNICEF, USAID):</w:t>
      </w:r>
      <w:r>
        <w:t xml:space="preserve"> </w:t>
      </w:r>
      <w:r>
        <w:t xml:space="preserve">Data to design more effective support programs aligned with local needs and capacities within Uganda Kampala.</w:t>
      </w:r>
    </w:p>
    <w:p>
      <w:pPr>
        <w:pStyle w:val="FirstParagraph"/>
      </w:pPr>
      <w:r>
        <w:t xml:space="preserve">The proposed research model, centered on the empowerment of the Special Education Teacher as the pivotal actor, offers a sustainable pathway towards achieving truly inclusive education in Uganda's most populous city. It moves beyond generic recommendations to deliver solutions grounded in Kampala's lived reality.</w:t>
      </w:r>
    </w:p>
    <w:bookmarkEnd w:id="25"/>
    <w:bookmarkStart w:id="26" w:name="conclusion"/>
    <w:p>
      <w:pPr>
        <w:pStyle w:val="Heading2"/>
      </w:pPr>
      <w:r>
        <w:t xml:space="preserve">6. Conclusion</w:t>
      </w:r>
    </w:p>
    <w:p>
      <w:pPr>
        <w:pStyle w:val="FirstParagraph"/>
      </w:pPr>
      <w:r>
        <w:t xml:space="preserve">The successful integration of children with disabilities into mainstream education systems across Uganda Kampala hinges critically on the effective functioning of the Special Education Teacher. This Thesis Proposal outlines a vital research endeavor to systematically understand and address the barriers faced by these educators within their specific urban context. By centering the experiences, needs, and aspirations of the Special Education Teacher in Uganda Kampala, this study promises not only academic rigor but also tangible outcomes for policy reform and classroom practice. The ultimate goal is to transform the role of the Special Education Teacher from one of scarcity and struggle into a cornerstone of a truly inclusive and equitable education system for all children in Uganda's capital city.</w:t>
      </w:r>
    </w:p>
    <w:bookmarkEnd w:id="26"/>
    <w:bookmarkStart w:id="27" w:name="word-count-858"/>
    <w:p>
      <w:pPr>
        <w:pStyle w:val="Heading2"/>
      </w:pPr>
      <w:r>
        <w:t xml:space="preserve">Word Count: 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the Special Education Teacher in Uganda Kampala</dc:title>
  <dc:creator/>
  <dc:language>en</dc:language>
  <cp:keywords/>
  <dcterms:created xsi:type="dcterms:W3CDTF">2026-09-26T23:56:21Z</dcterms:created>
  <dcterms:modified xsi:type="dcterms:W3CDTF">2026-09-26T23:56:21Z</dcterms:modified>
</cp:coreProperties>
</file>

<file path=docProps/custom.xml><?xml version="1.0" encoding="utf-8"?>
<Properties xmlns="http://schemas.openxmlformats.org/officeDocument/2006/custom-properties" xmlns:vt="http://schemas.openxmlformats.org/officeDocument/2006/docPropsVTypes"/>
</file>