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9" w:name="Xdeb6615e49c3f66789812c936e780717c9ef3c3"/>
    <w:p>
      <w:pPr>
        <w:pStyle w:val="Heading1"/>
      </w:pPr>
      <w:r>
        <w:t xml:space="preserve">Thesis Proposal: Advancing Inclusive Education Through Strategic Development of Special Education Teacher in the United Arab Emirates Abu Dhabi</w:t>
      </w:r>
    </w:p>
    <w:bookmarkStart w:id="20" w:name="abstract"/>
    <w:p>
      <w:pPr>
        <w:pStyle w:val="Heading2"/>
      </w:pPr>
      <w:r>
        <w:t xml:space="preserve">Abstract</w:t>
      </w:r>
    </w:p>
    <w:p>
      <w:pPr>
        <w:pStyle w:val="FirstParagraph"/>
      </w:pPr>
      <w:r>
        <w:t xml:space="preserve">This Thesis Proposal outlines a critical research initiative addressing the evolving demands and systemic challenges within the special education sector of Abu Dhabi, United Arab Emirates. Focusing explicitly on the pivotal role of the Special Education Teacher, this study investigates current practices, training deficiencies, policy implementation gaps, and cultural considerations unique to the United Arab Emirates Abu Dhabi educational landscape. The primary objective is to develop evidence-based recommendations for enhancing teacher preparedness and support systems to ensure high-quality inclusive education aligned with Abu Dhabi's strategic vision and national goals. This research directly responds to the UAE's National Strategy for People of Determination (2019-2021) and the Abu Dhabi Education Council's (ADEA) commitment to inclusive learning environments, aiming to contribute significantly to educational policy formulation and practitioner development within the United Arab Emirates.</w:t>
      </w:r>
    </w:p>
    <w:bookmarkEnd w:id="20"/>
    <w:bookmarkStart w:id="21" w:name="introduction"/>
    <w:p>
      <w:pPr>
        <w:pStyle w:val="Heading2"/>
      </w:pPr>
      <w:r>
        <w:t xml:space="preserve">Introduction</w:t>
      </w:r>
    </w:p>
    <w:p>
      <w:pPr>
        <w:pStyle w:val="FirstParagraph"/>
      </w:pPr>
      <w:r>
        <w:t xml:space="preserve">The United Arab Emirates has made remarkable strides in educational development, with Abu Dhabi at the forefront of implementing progressive policies. Central to this progress is the commitment outlined in the National Strategy for People of Determination, which prioritizes inclusive education and equal opportunities for students with special educational needs (SEN) across all emirates, particularly Abu Dhabi. However, realizing this vision hinges critically on the effectiveness and capacity of the Special Education Teacher. Despite growing enrollment of students with diverse needs in Abu Dhabi schools, significant challenges persist in teacher recruitment, specialized training, ongoing professional development, and classroom support structures. This Thesis Proposal argues that a focused investigation into the specific context of the Special Education Teacher within United Arab Emirates Abu Dhabi is not merely beneficial but essential for sustainable improvement. The research will specifically examine how current frameworks address the complex requirements of this role in Abu Dhabi's unique socio-cultural and educational environment.</w:t>
      </w:r>
    </w:p>
    <w:bookmarkEnd w:id="21"/>
    <w:bookmarkStart w:id="22" w:name="background-and-problem-statement"/>
    <w:p>
      <w:pPr>
        <w:pStyle w:val="Heading2"/>
      </w:pPr>
      <w:r>
        <w:t xml:space="preserve">Background and Problem Statement</w:t>
      </w:r>
    </w:p>
    <w:p>
      <w:pPr>
        <w:pStyle w:val="FirstParagraph"/>
      </w:pPr>
      <w:r>
        <w:t xml:space="preserve">Abu Dhabi has established robust policy foundations, including the Abu Dhabi Education Council (ADEA) Special Educational Needs Framework (2020) and the Ministry of Education's inclusive education guidelines. Yet, field reports from schools across Abu Dhabi indicate persistent gaps. Key issues include a shortage of qualified Special Education Teachers specifically trained for UAE contexts, insufficient culturally responsive pedagogical strategies within teacher training programs, limited access to specialized resources in mainstream classrooms, and challenges in transitioning students with SEN through the educational system. The National Strategy for People of Determination highlights the need for "qualified and motivated staff" as a key pillar. This underscores a critical disconnect: while policy is progressive, the practical implementation relies heavily on the Special Education Teacher's ability to navigate these complexities effectively within Abu Dhabi schools. Current teacher training programs, often modeled internationally without sufficient UAE-specific adaptation, may not adequately prepare educators for the diverse needs and cultural nuances prevalent in Abu Dhabi's student population.</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current competency profile and professional development needs of Special Education Teachers working within public and private schools across Abu Dhabi, United Arab Emirates.</w:t>
      </w:r>
    </w:p>
    <w:p>
      <w:pPr>
        <w:numPr>
          <w:ilvl w:val="0"/>
          <w:numId w:val="1001"/>
        </w:numPr>
        <w:pStyle w:val="Compact"/>
      </w:pPr>
      <w:r>
        <w:t xml:space="preserve">To evaluate the effectiveness of existing training curricula, certification processes, and support systems (e.g., team collaboration structures) for Special Education Teachers in Abu Dhabi schools against international best practices and UAE policy directives.</w:t>
      </w:r>
    </w:p>
    <w:p>
      <w:pPr>
        <w:numPr>
          <w:ilvl w:val="0"/>
          <w:numId w:val="1001"/>
        </w:numPr>
        <w:pStyle w:val="Compact"/>
      </w:pPr>
      <w:r>
        <w:t xml:space="preserve">To identify cultural, linguistic, and systemic barriers unique to the United Arab Emirates Abu Dhabi context that impact the efficacy of the Special Education Teacher in diverse classroom settings.</w:t>
      </w:r>
    </w:p>
    <w:p>
      <w:pPr>
        <w:numPr>
          <w:ilvl w:val="0"/>
          <w:numId w:val="1001"/>
        </w:numPr>
        <w:pStyle w:val="Compact"/>
      </w:pPr>
      <w:r>
        <w:t xml:space="preserve">To develop a practical, culturally grounded framework for enhancing the recruitment, training, retention, and professional growth pathways specifically for Special Education Teachers within Abu Dhabi's educational ecosystem.</w:t>
      </w:r>
    </w:p>
    <w:bookmarkEnd w:id="23"/>
    <w:bookmarkStart w:id="24" w:name="literature-review-key-focus-areas"/>
    <w:p>
      <w:pPr>
        <w:pStyle w:val="Heading2"/>
      </w:pPr>
      <w:r>
        <w:t xml:space="preserve">Literature Review (Key Focus Areas)</w:t>
      </w:r>
    </w:p>
    <w:p>
      <w:pPr>
        <w:pStyle w:val="FirstParagraph"/>
      </w:pPr>
      <w:r>
        <w:t xml:space="preserve">Existing literature on special education in the Gulf region is limited. Studies focusing on UAE context often emphasize policy analysis but lack granular detail on the Special Education Teacher experience (Al-Mansoori, 2018). International research highlights effective models (e.g., US IDEA, UK SEND Code of Practice) but underscores that direct application without cultural adaptation in the United Arab Emirates Abu Dhabi setting is problematic. Research specific to Abu Dhabi's educational system indicates a growing recognition of the need for specialized teacher capacity (Abdulrahman, 2021). However, there is a conspicuous absence of locally conducted empirical studies examining the day-to-day realities, challenges, and aspirations of Special Education Teachers within Abu Dhabi schools. This research gap necessitates focused investigation to build knowledge grounded in the UAE's specific educational and cultural milieu.</w:t>
      </w:r>
    </w:p>
    <w:bookmarkEnd w:id="24"/>
    <w:bookmarkStart w:id="25" w:name="methodology"/>
    <w:p>
      <w:pPr>
        <w:pStyle w:val="Heading2"/>
      </w:pPr>
      <w:r>
        <w:t xml:space="preserve">Methodology</w:t>
      </w:r>
    </w:p>
    <w:p>
      <w:pPr>
        <w:pStyle w:val="FirstParagraph"/>
      </w:pPr>
      <w:r>
        <w:t xml:space="preserve">This mixed-methods study will employ a sequential explanatory design. Phase 1 will involve quantitative surveys distributed to all Special Education Teachers employed across Abu Dhabi public schools (target: N=350) and key administrators, assessing current practices, training perceptions, challenges, and resource access. Phase 2 will conduct in-depth semi-structured interviews with a purposive sample of approximately 30 Special Education Teachers and school leaders (principals/SEN coordinators) to explore lived experiences and contextual nuances. A focus group discussion with representatives from Abu Dhabi's Department of Education &amp; Knowledge (ADEK) and teacher training institutions will validate findings. Data analysis will utilize descriptive statistics, thematic analysis, and triangulation to ensure validity within the United Arab Emirates Abu Dhabi context.</w:t>
      </w:r>
    </w:p>
    <w:bookmarkEnd w:id="25"/>
    <w:bookmarkStart w:id="26" w:name="significance-of-the-study"/>
    <w:p>
      <w:pPr>
        <w:pStyle w:val="Heading2"/>
      </w:pPr>
      <w:r>
        <w:t xml:space="preserve">Significance of the Study</w:t>
      </w:r>
    </w:p>
    <w:p>
      <w:pPr>
        <w:pStyle w:val="FirstParagraph"/>
      </w:pPr>
      <w:r>
        <w:t xml:space="preserve">This Thesis Proposal addresses a vital need for locally relevant evidence to inform policy and practice. The outcomes will directly benefit Abu Dhabi's educational stakeholders:</w:t>
      </w:r>
    </w:p>
    <w:p>
      <w:pPr>
        <w:numPr>
          <w:ilvl w:val="0"/>
          <w:numId w:val="1002"/>
        </w:numPr>
        <w:pStyle w:val="Compact"/>
      </w:pPr>
      <w:r>
        <w:rPr>
          <w:bCs/>
          <w:b/>
        </w:rPr>
        <w:t xml:space="preserve">Policymakers (ADEK, MoE):</w:t>
      </w:r>
      <w:r>
        <w:t xml:space="preserve"> </w:t>
      </w:r>
      <w:r>
        <w:t xml:space="preserve">Provide data-driven insights to refine teacher certification standards, training curricula (e.g., integrating UAE cultural competence), and resource allocation strategies for Special Education Teachers.</w:t>
      </w:r>
    </w:p>
    <w:p>
      <w:pPr>
        <w:numPr>
          <w:ilvl w:val="0"/>
          <w:numId w:val="1002"/>
        </w:numPr>
        <w:pStyle w:val="Compact"/>
      </w:pPr>
      <w:r>
        <w:rPr>
          <w:bCs/>
          <w:b/>
        </w:rPr>
        <w:t xml:space="preserve">School Administrators:</w:t>
      </w:r>
      <w:r>
        <w:t xml:space="preserve"> </w:t>
      </w:r>
      <w:r>
        <w:t xml:space="preserve">Offer practical guidance on effective support structures, mentoring programs, and workload management specific to the role of the Special Education Teacher in Abu Dhabi schools.</w:t>
      </w:r>
    </w:p>
    <w:p>
      <w:pPr>
        <w:numPr>
          <w:ilvl w:val="0"/>
          <w:numId w:val="1002"/>
        </w:numPr>
        <w:pStyle w:val="Compact"/>
      </w:pPr>
      <w:r>
        <w:rPr>
          <w:bCs/>
          <w:b/>
        </w:rPr>
        <w:t xml:space="preserve">Teacher Training Institutions (e.g., UAE University, Khalifa University):</w:t>
      </w:r>
      <w:r>
        <w:t xml:space="preserve"> </w:t>
      </w:r>
      <w:r>
        <w:t xml:space="preserve">Identify gaps in current pre-service and in-service training programs to develop more relevant, culturally responsive modules for aspiring Special Education Teachers within the United Arab Emirates context.</w:t>
      </w:r>
    </w:p>
    <w:p>
      <w:pPr>
        <w:numPr>
          <w:ilvl w:val="0"/>
          <w:numId w:val="1002"/>
        </w:numPr>
        <w:pStyle w:val="Compact"/>
      </w:pPr>
      <w:r>
        <w:rPr>
          <w:bCs/>
          <w:b/>
        </w:rPr>
        <w:t xml:space="preserve">The Special Education Teacher Community:</w:t>
      </w:r>
      <w:r>
        <w:t xml:space="preserve"> </w:t>
      </w:r>
      <w:r>
        <w:t xml:space="preserve">Validate professional experiences, amplify their voices in policy discussions, and contribute to building a stronger, more supported profession crucial for student success across Abu Dhabi.</w:t>
      </w:r>
    </w:p>
    <w:bookmarkEnd w:id="26"/>
    <w:bookmarkStart w:id="27" w:name="expected-contributions"/>
    <w:p>
      <w:pPr>
        <w:pStyle w:val="Heading2"/>
      </w:pPr>
      <w:r>
        <w:t xml:space="preserve">Expected Contributions</w:t>
      </w:r>
    </w:p>
    <w:p>
      <w:pPr>
        <w:pStyle w:val="FirstParagraph"/>
      </w:pPr>
      <w:r>
        <w:t xml:space="preserve">This research will make a significant contribution by producing the first comprehensive study focused on the Special Education Teacher role within Abu Dhabi. The proposed framework for enhancing teacher capacity is designed to be immediately applicable, aligning with UAE Vision 2030's focus on human capital development and inclusion. Findings will directly inform the ongoing revision of Abu Dhabi's special education policies and professional standards, ensuring they are effective in practice, not just in policy documents. Ultimately, this Thesis Proposal seeks to empower the Special Education Teacher as a central agent for positive change, enabling them to fulfill their critical role in providing equitable, high-quality education for every student with special educational needs across the United Arab Emirates Abu Dhabi.</w:t>
      </w:r>
    </w:p>
    <w:bookmarkEnd w:id="27"/>
    <w:bookmarkStart w:id="28" w:name="conclusion"/>
    <w:p>
      <w:pPr>
        <w:pStyle w:val="Heading2"/>
      </w:pPr>
      <w:r>
        <w:t xml:space="preserve">Conclusion</w:t>
      </w:r>
    </w:p>
    <w:p>
      <w:pPr>
        <w:pStyle w:val="FirstParagraph"/>
      </w:pPr>
      <w:r>
        <w:t xml:space="preserve">The journey towards truly inclusive education in Abu Dhabi is inseparable from the development and support of a highly skilled, culturally attuned Special Education Teacher workforce. This Thesis Proposal outlines a necessary, timely investigation into the specific realities, needs, and potential of this vital professional group within the unique context of United Arab Emirates Abu Dhabi. By grounding research in local practice and policy, this study promises actionable outcomes that will strengthen educational equity and excellence for students with diverse learning needs throughout Abu Dhabi's schools. The successful implementation of the recommended framework will be a significant milestone in realizing the UAE's ambitious vision for education for all citizens and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Special Education Teacher in United Arab Emirates Abu Dhabi Context</dc:title>
  <dc:creator/>
  <cp:keywords/>
  <dcterms:created xsi:type="dcterms:W3CDTF">2026-07-21T14:52:23Z</dcterms:created>
  <dcterms:modified xsi:type="dcterms:W3CDTF">2026-07-21T14:52:23Z</dcterms:modified>
</cp:coreProperties>
</file>

<file path=docProps/custom.xml><?xml version="1.0" encoding="utf-8"?>
<Properties xmlns="http://schemas.openxmlformats.org/officeDocument/2006/custom-properties" xmlns:vt="http://schemas.openxmlformats.org/officeDocument/2006/docPropsVTypes"/>
</file>