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Practice</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37730a2dafc99f1bdef18afbb72fc68e1ccd870"/>
    <w:p>
      <w:pPr>
        <w:pStyle w:val="Heading1"/>
      </w:pPr>
      <w:r>
        <w:t xml:space="preserve">Thesis Proposal: Addressing Contemporary Challenges and Opportunities for Special Education Teachers within the United Kingdom London Context</w:t>
      </w:r>
    </w:p>
    <w:bookmarkStart w:id="20" w:name="abstract"/>
    <w:p>
      <w:pPr>
        <w:pStyle w:val="Heading2"/>
      </w:pPr>
      <w:r>
        <w:t xml:space="preserve">Abstract</w:t>
      </w:r>
    </w:p>
    <w:p>
      <w:pPr>
        <w:pStyle w:val="FirstParagraph"/>
      </w:pPr>
      <w:r>
        <w:t xml:space="preserve">This thesis proposal outlines a critical investigation into the evolving role, professional development needs, and systemic challenges faced by Special Education Teachers (SETs) working within the complex educational landscape of London, United Kingdom. Focusing specifically on Greater London's diverse schools and local authority settings, this research aims to bridge a significant gap in understanding how SETs navigate policy implementation, resource constraints, and the unique socio-educational demands of one of Europe's most multicultural urban centres. The proposed study seeks to generate actionable insights for educational policymakers, teacher training institutions, and school leaders across the United Kingdom London region to better support SETs in delivering high-quality inclusive education for children with Special Educational Needs and Disabilities (SEND). With London's SEND population growing rapidly amidst persistent funding pressures and rising demand, this research is both timely and essential.</w:t>
      </w:r>
    </w:p>
    <w:bookmarkEnd w:id="20"/>
    <w:bookmarkStart w:id="21" w:name="introduction"/>
    <w:p>
      <w:pPr>
        <w:pStyle w:val="Heading2"/>
      </w:pPr>
      <w:r>
        <w:t xml:space="preserve">Introduction</w:t>
      </w:r>
    </w:p>
    <w:p>
      <w:pPr>
        <w:pStyle w:val="FirstParagraph"/>
      </w:pPr>
      <w:r>
        <w:t xml:space="preserve">The United Kingdom has committed to an inclusive education system through legislative frameworks such as the Children and Families Act 2014, which introduced Education, Health and Care Plans (EHCPs) and emphasized a 'local offer' for SEND provision. London, as the capital city housing over 8 million residents with immense ethnic, linguistic, and socioeconomic diversity, presents a uniquely complex environment for Special Education Teachers (SETs). The high concentration of children from backgrounds experiencing poverty, refugee status, or significant language barriers further intensifies the demands on SETs. Despite this critical context within United Kingdom London schools, there is limited contemporary research specifically examining the lived experiences and professional efficacy of SETs operating in this metropolitan setting. This thesis proposal addresses this deficit directly.</w:t>
      </w:r>
    </w:p>
    <w:bookmarkEnd w:id="21"/>
    <w:bookmarkStart w:id="22" w:name="problem-statement"/>
    <w:p>
      <w:pPr>
        <w:pStyle w:val="Heading2"/>
      </w:pPr>
      <w:r>
        <w:t xml:space="preserve">Problem Statement</w:t>
      </w:r>
    </w:p>
    <w:p>
      <w:pPr>
        <w:pStyle w:val="FirstParagraph"/>
      </w:pPr>
      <w:r>
        <w:t xml:space="preserve">Current data indicates a significant strain on SEND provision across London, with many schools reporting insufficient resources, large caseloads for SETs, and challenges in effectively implementing the revised national SEND Code of Practice within their local contexts. The United Kingdom's Department for Education (DfE) has acknowledged systemic pressures impacting SEND services in London boroughs. Crucially, research often fails to distinguish between urban and rural settings or lacks depth regarding London-specific factors like extreme demographic diversity, intense competition for specialist staff, and the varied approaches of 33 different London boroughs managing their own SEND services. This lack of granular understanding hinders the development of targeted support systems for SETs in United Kingdom London. Without this, efforts to improve outcomes for SEND children in London remain fragmented and less effective.</w:t>
      </w:r>
    </w:p>
    <w:bookmarkEnd w:id="22"/>
    <w:bookmarkStart w:id="23" w:name="literature-review-synthesis"/>
    <w:p>
      <w:pPr>
        <w:pStyle w:val="Heading2"/>
      </w:pPr>
      <w:r>
        <w:t xml:space="preserve">Literature Review (Synthesis)</w:t>
      </w:r>
    </w:p>
    <w:p>
      <w:pPr>
        <w:pStyle w:val="FirstParagraph"/>
      </w:pPr>
      <w:r>
        <w:t xml:space="preserve">Existing literature broadly discusses the challenges of Special Education Teacher roles nationally within the United Kingdom, highlighting issues like high stress levels, lack of training specific to diverse needs, and systemic underfunding. However, studies rarely zoom in on London's unique pressures: the sheer scale of need in densely populated areas (e.g., boroughs like Tower Hamlets or Newham), the specific demands of supporting children with English as an Additional Language (EAL) who also have SEND, and the impact of high staff turnover rates within London schools. Research by Ofsted (2023) on SEN provision in London underscores inconsistencies and gaps between policy intent and classroom reality for SETs. This thesis will critically engage with this literature, specifically focusing on how national frameworks are interpreted and enacted at the ground level by SETs operating across the diverse boroughs of London within the United Kingdom context.</w:t>
      </w:r>
    </w:p>
    <w:bookmarkEnd w:id="23"/>
    <w:bookmarkStart w:id="24" w:name="research-aims-and-objectives"/>
    <w:p>
      <w:pPr>
        <w:pStyle w:val="Heading2"/>
      </w:pPr>
      <w:r>
        <w:t xml:space="preserve">Research Aims and Objectives</w:t>
      </w:r>
    </w:p>
    <w:p>
      <w:pPr>
        <w:pStyle w:val="FirstParagraph"/>
      </w:pPr>
      <w:r>
        <w:t xml:space="preserve">The central aim of this research is to critically examine and understand the professional experiences, support needs, and perceived barriers faced by Special Education Teachers (SETs) working within schools across Greater London.</w:t>
      </w:r>
    </w:p>
    <w:p>
      <w:pPr>
        <w:numPr>
          <w:ilvl w:val="0"/>
          <w:numId w:val="1001"/>
        </w:numPr>
        <w:pStyle w:val="Compact"/>
      </w:pPr>
      <w:r>
        <w:rPr>
          <w:bCs/>
          <w:b/>
        </w:rPr>
        <w:t xml:space="preserve">Objective 1:</w:t>
      </w:r>
      <w:r>
        <w:t xml:space="preserve"> </w:t>
      </w:r>
      <w:r>
        <w:t xml:space="preserve">To map the current professional development pathways and support structures available specifically for SETs in London borough schools.</w:t>
      </w:r>
    </w:p>
    <w:p>
      <w:pPr>
        <w:numPr>
          <w:ilvl w:val="0"/>
          <w:numId w:val="1001"/>
        </w:numPr>
        <w:pStyle w:val="Compact"/>
      </w:pPr>
      <w:r>
        <w:rPr>
          <w:bCs/>
          <w:b/>
        </w:rPr>
        <w:t xml:space="preserve">Objective 2:</w:t>
      </w:r>
      <w:r>
        <w:t xml:space="preserve"> </w:t>
      </w:r>
      <w:r>
        <w:t xml:space="preserve">To identify the most significant contextual challenges (e.g., funding, resource allocation, complex student needs, bureaucratic processes) impacting SET effectiveness within United Kingdom London schools.</w:t>
      </w:r>
    </w:p>
    <w:p>
      <w:pPr>
        <w:numPr>
          <w:ilvl w:val="0"/>
          <w:numId w:val="1001"/>
        </w:numPr>
        <w:pStyle w:val="Compact"/>
      </w:pPr>
      <w:r>
        <w:rPr>
          <w:bCs/>
          <w:b/>
        </w:rPr>
        <w:t xml:space="preserve">Objective 3:</w:t>
      </w:r>
      <w:r>
        <w:t xml:space="preserve"> </w:t>
      </w:r>
      <w:r>
        <w:t xml:space="preserve">To explore the perspectives of SETs on effective strategies for fostering inclusive practice and collaboration with families and other professionals in the diverse London setting.</w:t>
      </w:r>
    </w:p>
    <w:p>
      <w:pPr>
        <w:numPr>
          <w:ilvl w:val="0"/>
          <w:numId w:val="1001"/>
        </w:numPr>
        <w:pStyle w:val="Compact"/>
      </w:pPr>
      <w:r>
        <w:rPr>
          <w:bCs/>
          <w:b/>
        </w:rPr>
        <w:t xml:space="preserve">Objective 4:</w:t>
      </w:r>
      <w:r>
        <w:t xml:space="preserve"> </w:t>
      </w:r>
      <w:r>
        <w:t xml:space="preserve">To propose evidence-based recommendations for improving support systems, training, and policy implementation to better empower Special Education Teachers across London.</w:t>
      </w:r>
    </w:p>
    <w:bookmarkEnd w:id="24"/>
    <w:bookmarkStart w:id="25" w:name="methodology"/>
    <w:p>
      <w:pPr>
        <w:pStyle w:val="Heading2"/>
      </w:pPr>
      <w:r>
        <w:t xml:space="preserve">Methodology</w:t>
      </w:r>
    </w:p>
    <w:p>
      <w:pPr>
        <w:pStyle w:val="FirstParagraph"/>
      </w:pPr>
      <w:r>
        <w:t xml:space="preserve">This study will employ a mixed-methods approach, prioritizing the voices of practitioners. The primary phase involves qualitative research: in-depth, semi-structured interviews with 30-40 experienced Special Education Teachers currently employed within mainstream and special schools across 5 diverse London boroughs (representing varying levels of deprivation and demographic profiles). These interviews will be complemented by thematic analysis to identify key patterns and challenges. A subsequent survey phase involving a larger sample (150+ SETs) across London will quantify the prevalence of identified challenges and support needs. Data collection will be conducted with ethical approval, ensuring confidentiality for participants working within the sensitive context of SEND provision in United Kingdom London schools.</w:t>
      </w:r>
    </w:p>
    <w:bookmarkEnd w:id="25"/>
    <w:bookmarkStart w:id="26" w:name="significance-and-expected-contribution"/>
    <w:p>
      <w:pPr>
        <w:pStyle w:val="Heading2"/>
      </w:pPr>
      <w:r>
        <w:t xml:space="preserve">Significance and Expected Contribution</w:t>
      </w:r>
    </w:p>
    <w:p>
      <w:pPr>
        <w:pStyle w:val="FirstParagraph"/>
      </w:pPr>
      <w:r>
        <w:t xml:space="preserve">This research directly addresses a critical gap in the understanding of Special Education Teacher practice within one of the UK's most dynamic and challenging educational environments. The findings will be highly relevant to key stakeholders:</w:t>
      </w:r>
    </w:p>
    <w:p>
      <w:pPr>
        <w:numPr>
          <w:ilvl w:val="0"/>
          <w:numId w:val="1002"/>
        </w:numPr>
        <w:pStyle w:val="Compact"/>
      </w:pPr>
      <w:r>
        <w:rPr>
          <w:bCs/>
          <w:b/>
        </w:rPr>
        <w:t xml:space="preserve">Policy Makers (DfE, London Mayor's Office):</w:t>
      </w:r>
      <w:r>
        <w:t xml:space="preserve"> </w:t>
      </w:r>
      <w:r>
        <w:t xml:space="preserve">Evidence for refining national SEND strategy and London-specific funding models.</w:t>
      </w:r>
    </w:p>
    <w:p>
      <w:pPr>
        <w:numPr>
          <w:ilvl w:val="0"/>
          <w:numId w:val="1002"/>
        </w:numPr>
        <w:pStyle w:val="Compact"/>
      </w:pPr>
      <w:r>
        <w:rPr>
          <w:bCs/>
          <w:b/>
        </w:rPr>
        <w:t xml:space="preserve">School Leaders &amp; Governors:</w:t>
      </w:r>
      <w:r>
        <w:t xml:space="preserve"> </w:t>
      </w:r>
      <w:r>
        <w:t xml:space="preserve">Practical insights for improving support, workload management, and retention of SETs in their schools.</w:t>
      </w:r>
    </w:p>
    <w:p>
      <w:pPr>
        <w:numPr>
          <w:ilvl w:val="0"/>
          <w:numId w:val="1002"/>
        </w:numPr>
        <w:pStyle w:val="Compact"/>
      </w:pPr>
      <w:r>
        <w:rPr>
          <w:bCs/>
          <w:b/>
        </w:rPr>
        <w:t xml:space="preserve">Teacher Training Institutions (e.g., Universities in London):</w:t>
      </w:r>
      <w:r>
        <w:t xml:space="preserve"> </w:t>
      </w:r>
      <w:r>
        <w:t xml:space="preserve">Data to inform curriculum development for initial teacher training and continuing professional development (CPD) focused on the London context.</w:t>
      </w:r>
    </w:p>
    <w:p>
      <w:pPr>
        <w:numPr>
          <w:ilvl w:val="0"/>
          <w:numId w:val="1002"/>
        </w:numPr>
        <w:pStyle w:val="Compact"/>
      </w:pPr>
      <w:r>
        <w:rPr>
          <w:bCs/>
          <w:b/>
        </w:rPr>
        <w:t xml:space="preserve">Special Education Teachers Themselves:</w:t>
      </w:r>
      <w:r>
        <w:t xml:space="preserve"> </w:t>
      </w:r>
      <w:r>
        <w:t xml:space="preserve">A platform amplifying their experiences to directly influence future practice and support systems.</w:t>
      </w:r>
    </w:p>
    <w:p>
      <w:pPr>
        <w:pStyle w:val="FirstParagraph"/>
      </w:pPr>
      <w:r>
        <w:t xml:space="preserve">The proposed study moves beyond generic descriptions of SET challenges, offering a nuanced, location-specific analysis vital for improving educational outcomes for thousands of children with SEND across the United Kingdom London landscape. It contributes significantly to the body of knowledge on inclusive education within major urban settings in England.</w:t>
      </w:r>
    </w:p>
    <w:bookmarkEnd w:id="26"/>
    <w:bookmarkStart w:id="27" w:name="conclusion"/>
    <w:p>
      <w:pPr>
        <w:pStyle w:val="Heading2"/>
      </w:pPr>
      <w:r>
        <w:t xml:space="preserve">Conclusion</w:t>
      </w:r>
    </w:p>
    <w:p>
      <w:pPr>
        <w:pStyle w:val="FirstParagraph"/>
      </w:pPr>
      <w:r>
        <w:t xml:space="preserve">The role of the Special Education Teacher is pivotal to achieving genuine inclusion for children with SEND in London schools. However, the unique pressures of operating within United Kingdom London necessitate targeted research and support strategies. This Thesis Proposal outlines a necessary investigation into the realities faced by SETs, moving beyond national generalizations to capture the specific challenges and strengths within London's diverse educational ecosystem. By centering the experiences of Special Education Teachers in Greater London, this research promises to deliver concrete pathways for strengthening SEND provision across the United Kingdom's most populous city, ensuring every child has access to an education that meets their individual needs.</w:t>
      </w:r>
    </w:p>
    <w:bookmarkEnd w:id="27"/>
    <w:p>
      <w:pPr>
        <w:pStyle w:val="BodyText"/>
      </w:pPr>
      <w:r>
        <w:rPr>
          <w:bCs/>
          <w:b/>
        </w:rPr>
        <w:t xml:space="preserve">Thesis Proposal: Enhancing Practice for Special Education Teachers in United Kingdom London</w:t>
      </w:r>
    </w:p>
    <w:p>
      <w:pPr>
        <w:pStyle w:val="BodyText"/>
      </w:pPr>
      <w:r>
        <w:t xml:space="preserve">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Practice for Special Education Teachers in United Kingdom London</dc:title>
  <dc:creator/>
  <dc:language>en</dc:language>
  <cp:keywords/>
  <dcterms:created xsi:type="dcterms:W3CDTF">2026-07-24T04:43:00Z</dcterms:created>
  <dcterms:modified xsi:type="dcterms:W3CDTF">2026-07-24T04:43:00Z</dcterms:modified>
</cp:coreProperties>
</file>

<file path=docProps/custom.xml><?xml version="1.0" encoding="utf-8"?>
<Properties xmlns="http://schemas.openxmlformats.org/officeDocument/2006/custom-properties" xmlns:vt="http://schemas.openxmlformats.org/officeDocument/2006/docPropsVTypes"/>
</file>