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d9f5b3ceb50fecf80f080e0b66374de860ae85"/>
    <w:p>
      <w:pPr>
        <w:pStyle w:val="Heading1"/>
      </w:pPr>
      <w:r>
        <w:t xml:space="preserve">Thesis Proposal: Enhancing Inclusive Education Through Special Education Teacher Development in Zimbabwe Harare</w:t>
      </w:r>
    </w:p>
    <w:bookmarkStart w:id="20" w:name="introduction-and-background"/>
    <w:p>
      <w:pPr>
        <w:pStyle w:val="Heading2"/>
      </w:pPr>
      <w:r>
        <w:t xml:space="preserve">1. Introduction and Background</w:t>
      </w:r>
    </w:p>
    <w:p>
      <w:pPr>
        <w:pStyle w:val="FirstParagraph"/>
      </w:pPr>
      <w:r>
        <w:t xml:space="preserve">In the vibrant urban landscape of Zimbabwe Harare, the provision of quality education for learners with disabilities remains a critical challenge. Despite constitutional guarantees for inclusive education, Zimbabwe's special education system faces severe resource constraints, particularly in teacher capacity. This Thesis Proposal addresses the urgent need to develop effective strategies for training and supporting Special Education Teachers within Harare's diverse educational context. With over 15% of Zimbabwean children requiring specialized learning support (UNICEF, 2022), but fewer than 300 certified Special Education Teachers serving a population exceeding 4 million in the Harare metropolitan area, the gap between policy and practice is stark. The current scarcity of qualified personnel directly impedes the realization of Article 24 of the Convention on the Rights of Persons with Disabilities (CRPD) that Zimbabwe ratified in 2010. This research will investigate systemic barriers to effective Special Education Teacher deployment and professional development specifically within Harare, positioning it as a pivotal site for national educational reform.</w:t>
      </w:r>
    </w:p>
    <w:bookmarkEnd w:id="20"/>
    <w:bookmarkStart w:id="21" w:name="problem-statement"/>
    <w:p>
      <w:pPr>
        <w:pStyle w:val="Heading2"/>
      </w:pPr>
      <w:r>
        <w:t xml:space="preserve">2. Problem Statement</w:t>
      </w:r>
    </w:p>
    <w:p>
      <w:pPr>
        <w:pStyle w:val="FirstParagraph"/>
      </w:pPr>
      <w:r>
        <w:t xml:space="preserve">The persistent shortage of competent Special Education Teachers in Zimbabwe Harare has created a crisis in inclusive education delivery. Existing teachers often lack specialized training, with many assigned to special needs roles without adequate preparation (Zimbabwe Ministry of Primary and Secondary Education, 2021). Current training programs at institutions like the University of Zimbabwe and Midlands State University are insufficient to meet demand, while Harare's rapidly growing urban population strains already overburdened schools. Consequently, learners with disabilities in Harare face high dropout rates, minimal individualized instruction, and exclusion from mainstream classrooms. This Thesis Proposal contends that without targeted interventions for Special Education Teacher development within the Harare context—considering its unique socio-economic dynamics, cultural diversity, and infrastructure challenges—the national goal of inclusive education remains unattainable.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Special Education Teacher training programs, deployment patterns, and professional development opportunities across Harare's primary and secondary schools.</w:t>
      </w:r>
    </w:p>
    <w:p>
      <w:pPr>
        <w:numPr>
          <w:ilvl w:val="0"/>
          <w:numId w:val="1001"/>
        </w:numPr>
        <w:pStyle w:val="Compact"/>
      </w:pPr>
      <w:r>
        <w:t xml:space="preserve">To identify specific barriers (resource, attitudinal, structural) hindering effective implementation of inclusive education by Special Education Teachers in Zimbabwe Harare.</w:t>
      </w:r>
    </w:p>
    <w:p>
      <w:pPr>
        <w:numPr>
          <w:ilvl w:val="0"/>
          <w:numId w:val="1001"/>
        </w:numPr>
        <w:pStyle w:val="Compact"/>
      </w:pPr>
      <w:r>
        <w:t xml:space="preserve">To co-design culturally responsive professional development frameworks with stakeholders (teachers, school administrators, disability organizations) tailored to Harare's urban context.</w:t>
      </w:r>
    </w:p>
    <w:p>
      <w:pPr>
        <w:numPr>
          <w:ilvl w:val="0"/>
          <w:numId w:val="1001"/>
        </w:numPr>
        <w:pStyle w:val="Compact"/>
      </w:pPr>
      <w:r>
        <w:t xml:space="preserve">To evaluate the impact of proposed interventions on teacher efficacy and student outcomes in selected Harare schools through a pilot study.</w:t>
      </w:r>
    </w:p>
    <w:bookmarkEnd w:id="22"/>
    <w:bookmarkStart w:id="23" w:name="literature-review"/>
    <w:p>
      <w:pPr>
        <w:pStyle w:val="Heading2"/>
      </w:pPr>
      <w:r>
        <w:t xml:space="preserve">4. Literature Review</w:t>
      </w:r>
    </w:p>
    <w:p>
      <w:pPr>
        <w:pStyle w:val="FirstParagraph"/>
      </w:pPr>
      <w:r>
        <w:t xml:space="preserve">Existing literature (Mangwana, 2019; Chikovore &amp; Mawere, 2021) highlights global best practices in Special Education Teacher development but lacks contextual application to Zimbabwe Harare. Studies from neighboring countries like South Africa emphasize community-based training models (Bekker et al., 2020), yet Zimbabwe's resource-limited urban environment necessitates adaptation. Crucially, no research has examined the specific challenges faced by Special Education Teachers in Harare, including overcrowded classrooms (averaging 65 students per class in public schools), inadequate teaching materials, and cultural perceptions of disability that influence teacher confidence. This Thesis Proposal bridges this gap by centering on Zimbabwe Harare as a critical case study where urbanization intensifies both challenges and opportunities for inclusive education innovation.</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 in Harare. Phase 1 (6 months) involves quantitative surveys of 200 Special Education Teachers across 40 schools in Harare's five districts, measuring training gaps, workload, and resource access using validated instruments adapted from the World Bank's Inclusive Education Assessment Tool. Phase 2 (6 months) conducts qualitative focus groups with teachers (n=80), school heads (n=20), and disability advocates (n=15) to explore nuanced barriers. Phase 3 (6 months) implements and evaluates a teacher mentorship model co-designed with stakeholders at three pilot schools in Harare, measuring changes in classroom practices via classroom observations and student progress tracking.</w:t>
      </w:r>
    </w:p>
    <w:p>
      <w:pPr>
        <w:pStyle w:val="BodyText"/>
      </w:pPr>
      <w:r>
        <w:t xml:space="preserve">Sampling will prioritize diversity: urban public schools, private institutions, and inclusive education centers like the Harare Inclusive Education Centre. Ethical approval will be sought from the University of Zimbabwe's Research Ethics Committee. Data analysis will utilize SPSS for quantitative data and NVivo for qualitative themes, ensuring findings are actionable within Zimbabwe's national education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 to education policy in Zimbabwe Harare:</w:t>
      </w:r>
    </w:p>
    <w:p>
      <w:pPr>
        <w:numPr>
          <w:ilvl w:val="0"/>
          <w:numId w:val="1002"/>
        </w:numPr>
        <w:pStyle w:val="Compact"/>
      </w:pPr>
      <w:r>
        <w:rPr>
          <w:bCs/>
          <w:b/>
        </w:rPr>
        <w:t xml:space="preserve">Contextualized Teacher Development Framework:</w:t>
      </w:r>
      <w:r>
        <w:t xml:space="preserve"> </w:t>
      </w:r>
      <w:r>
        <w:t xml:space="preserve">A practical model for Special Education Teacher training that integrates Harare's urban realities, including mobile technology solutions for resource-limited schools and partnerships with NGOs like the Zimbabwe Association of the Visually Impaired (ZAVI).</w:t>
      </w:r>
    </w:p>
    <w:p>
      <w:pPr>
        <w:numPr>
          <w:ilvl w:val="0"/>
          <w:numId w:val="1002"/>
        </w:numPr>
        <w:pStyle w:val="Compact"/>
      </w:pPr>
      <w:r>
        <w:rPr>
          <w:bCs/>
          <w:b/>
        </w:rPr>
        <w:t xml:space="preserve">Policy Advocacy Tool:</w:t>
      </w:r>
      <w:r>
        <w:t xml:space="preserve"> </w:t>
      </w:r>
      <w:r>
        <w:t xml:space="preserve">Evidence-based recommendations for Zimbabwe's Ministry of Primary and Secondary Education to revise teacher certification standards, allocate district-specific funding, and integrate disability studies into pre-service training.</w:t>
      </w:r>
    </w:p>
    <w:p>
      <w:pPr>
        <w:numPr>
          <w:ilvl w:val="0"/>
          <w:numId w:val="1002"/>
        </w:numPr>
        <w:pStyle w:val="Compact"/>
      </w:pPr>
      <w:r>
        <w:rPr>
          <w:bCs/>
          <w:b/>
        </w:rPr>
        <w:t xml:space="preserve">Community Impact:</w:t>
      </w:r>
      <w:r>
        <w:t xml:space="preserve"> </w:t>
      </w:r>
      <w:r>
        <w:t xml:space="preserve">Direct improvement in educational access for 500+ learners with disabilities through enhanced teacher capacity at pilot sites in Harare, serving as a replicable blueprint for other urban centers in Zimbabwe.</w:t>
      </w:r>
    </w:p>
    <w:p>
      <w:pPr>
        <w:pStyle w:val="FirstParagraph"/>
      </w:pPr>
      <w:r>
        <w:t xml:space="preserve">The significance extends beyond Harare. As the economic and administrative hub of Zimbabwe, successful implementation here would demonstrate scalability to rural districts facing similar challenges. Moreover, this research positions Zimbabwe as a leader in African inclusive education innovation, aligning with Agenda 2030's Sustainable Development Goal 4.</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Data Collection &amp; Analysis</w:t>
            </w:r>
          </w:p>
        </w:tc>
        <w:tc>
          <w:tcPr/>
          <w:p>
            <w:pPr>
              <w:pStyle w:val="Compact"/>
              <w:jc w:val="left"/>
            </w:pPr>
            <w:r>
              <w:t xml:space="preserve">School site visits, survey deployment</w:t>
            </w:r>
          </w:p>
        </w:tc>
        <w:tc>
          <w:tcPr/>
          <w:p>
            <w:pPr>
              <w:pStyle w:val="Compact"/>
              <w:jc w:val="left"/>
            </w:pPr>
            <w:r>
              <w:t xml:space="preserve">Survey analysis, Focus groups (Qualitative)</w:t>
            </w:r>
          </w:p>
        </w:tc>
        <w:tc>
          <w:tcPr/>
          <w:p>
            <w:pPr>
              <w:pStyle w:val="Compact"/>
              <w:jc w:val="left"/>
            </w:pPr>
            <w:r>
              <w:t xml:space="preserve">Pilot implementation (Mentorship model)</w:t>
            </w:r>
          </w:p>
        </w:tc>
        <w:tc>
          <w:tcPr/>
          <w:p>
            <w:pPr>
              <w:pStyle w:val="Compact"/>
              <w:jc w:val="left"/>
            </w:pPr>
            <w:r>
              <w:t xml:space="preserve">Evaluation, Thesis writing</w:t>
            </w:r>
          </w:p>
        </w:tc>
      </w:tr>
    </w:tbl>
    <w:bookmarkEnd w:id="26"/>
    <w:bookmarkStart w:id="27" w:name="conclusion"/>
    <w:p>
      <w:pPr>
        <w:pStyle w:val="Heading2"/>
      </w:pPr>
      <w:r>
        <w:t xml:space="preserve">8. Conclusion</w:t>
      </w:r>
    </w:p>
    <w:p>
      <w:pPr>
        <w:pStyle w:val="FirstParagraph"/>
      </w:pPr>
      <w:r>
        <w:t xml:space="preserve">This Thesis Proposal establishes that addressing Zimbabwe Harare's Special Education Teacher shortage is not merely an academic exercise but a moral imperative for educational equity. By grounding research in the lived experiences of teachers and students within Harare's unique urban ecosystem, this study will generate actionable solutions to transform inclusive education. The findings will directly inform national policy reforms through the Ministry of Primary and Secondary Education, while empowering Special Education Teachers as agents of change in Zimbabwe's classrooms. Ultimately, this research seeks to ensure that every child in Zimbabwe Harare—regardless of ability—receives the quality education they are entitled to under law and humanity. The success of this Thesis Proposal will mark a pivotal step toward making inclusive education a reality across Zimbabwe.</w:t>
      </w:r>
    </w:p>
    <w:bookmarkEnd w:id="27"/>
    <w:bookmarkStart w:id="28" w:name="references-selected"/>
    <w:p>
      <w:pPr>
        <w:pStyle w:val="Heading2"/>
      </w:pPr>
      <w:r>
        <w:t xml:space="preserve">References (Selected)</w:t>
      </w:r>
    </w:p>
    <w:p>
      <w:pPr>
        <w:numPr>
          <w:ilvl w:val="0"/>
          <w:numId w:val="1003"/>
        </w:numPr>
        <w:pStyle w:val="Compact"/>
      </w:pPr>
      <w:r>
        <w:t xml:space="preserve">Chikovore, D., &amp; Mawere, R. (2021). Inclusive Education in Southern Africa: Policy to Practice. Journal of International Special Needs Education, 24(1), 45-60.</w:t>
      </w:r>
    </w:p>
    <w:p>
      <w:pPr>
        <w:numPr>
          <w:ilvl w:val="0"/>
          <w:numId w:val="1003"/>
        </w:numPr>
        <w:pStyle w:val="Compact"/>
      </w:pPr>
      <w:r>
        <w:t xml:space="preserve">Mangwana, G. (2019). Teacher Training for Inclusive Education in Zimbabwe: A Critical Review. African Journal of Disability, 8(1), a537.</w:t>
      </w:r>
    </w:p>
    <w:p>
      <w:pPr>
        <w:numPr>
          <w:ilvl w:val="0"/>
          <w:numId w:val="1003"/>
        </w:numPr>
        <w:pStyle w:val="Compact"/>
      </w:pPr>
      <w:r>
        <w:t xml:space="preserve">Zimbabwe Ministry of Primary and Secondary Education. (2021). National Inclusive Education Policy Framework.</w:t>
      </w:r>
    </w:p>
    <w:p>
      <w:pPr>
        <w:numPr>
          <w:ilvl w:val="0"/>
          <w:numId w:val="1003"/>
        </w:numPr>
        <w:pStyle w:val="Compact"/>
      </w:pPr>
      <w:r>
        <w:t xml:space="preserve">UNICEF Zimbabwe. (2022). Children with Disabilities in Zimbabwe: A Situation Analysis.</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Zimbabwe Harare</dc:title>
  <dc:creator/>
  <dc:language>en</dc:language>
  <cp:keywords/>
  <dcterms:created xsi:type="dcterms:W3CDTF">2026-07-23T03:42:50Z</dcterms:created>
  <dcterms:modified xsi:type="dcterms:W3CDTF">2026-07-23T03:42:50Z</dcterms:modified>
</cp:coreProperties>
</file>

<file path=docProps/custom.xml><?xml version="1.0" encoding="utf-8"?>
<Properties xmlns="http://schemas.openxmlformats.org/officeDocument/2006/custom-properties" xmlns:vt="http://schemas.openxmlformats.org/officeDocument/2006/docPropsVTypes"/>
</file>