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643779695386026c4f3d701216ec903e0f1ed1e"/>
    <w:p>
      <w:pPr>
        <w:pStyle w:val="Heading1"/>
      </w:pPr>
      <w:r>
        <w:t xml:space="preserve">Thesis Proposal: Enhancing Accessibility and Quality of Speech Therapy Services for Children with Communication Disorders in Argentina Córdoba</w:t>
      </w:r>
    </w:p>
    <w:bookmarkStart w:id="20" w:name="introduction-and-background"/>
    <w:p>
      <w:pPr>
        <w:pStyle w:val="Heading2"/>
      </w:pPr>
      <w:r>
        <w:t xml:space="preserve">1. Introduction and Background</w:t>
      </w:r>
    </w:p>
    <w:p>
      <w:pPr>
        <w:pStyle w:val="FirstParagraph"/>
      </w:pPr>
      <w:r>
        <w:t xml:space="preserve">In Argentina, the demand for specialized speech-language pathology services has surged significantly in recent years, particularly within the diverse demographic landscape of Córdoba Province. As a leading economic and educational hub in central Argentina, Córdoba faces unique challenges in delivering equitable healthcare access to children with communication disorders. Current statistics from the Argentine Ministry of Health indicate that approximately 12% of children aged 3-12 years exhibit significant speech and language impairments, yet only 45% receive timely therapeutic intervention due to critical shortages of qualified Speech Therapists. This gap disproportionately affects rural communities and low-income urban neighborhoods across Argentina Córdoba, where the ratio of Speech Therapists per capita falls below the World Health Organization's recommended standard by 63%. The proposed Thesis Proposal addresses this urgent public health need through a targeted investigation into sustainable service models that can be implemented within Argentina's provincial healthcare framework.</w:t>
      </w:r>
    </w:p>
    <w:bookmarkEnd w:id="20"/>
    <w:bookmarkStart w:id="21" w:name="problem-statement"/>
    <w:p>
      <w:pPr>
        <w:pStyle w:val="Heading2"/>
      </w:pPr>
      <w:r>
        <w:t xml:space="preserve">2. Problem Statement</w:t>
      </w:r>
    </w:p>
    <w:p>
      <w:pPr>
        <w:pStyle w:val="FirstParagraph"/>
      </w:pPr>
      <w:r>
        <w:t xml:space="preserve">The current infrastructure for speech therapy in Córdoba reveals systemic deficiencies that directly impact service quality and accessibility. A 2023 study by the University of Córdoba Health Sciences Department documented severe workforce shortages, with only 187 certified Speech Therapists serving a population of over 3.5 million children under 15 years – far below the national average. More critically, existing services demonstrate cultural and linguistic mismatches in treatment approaches for regional dialects and indigenous language influences prevalent across Argentina Córdoba. Furthermore, public health programs often lack integration with primary care networks, creating fragmented care pathways for families navigating complex healthcare systems. This Thesis Proposal therefore seeks to investigate how a culturally responsive Speech Therapist training model can be institutionalized within Córdoba's provincial health system to bridge these critical gaps.</w:t>
      </w:r>
    </w:p>
    <w:bookmarkEnd w:id="21"/>
    <w:bookmarkStart w:id="22" w:name="literature-review"/>
    <w:p>
      <w:pPr>
        <w:pStyle w:val="Heading2"/>
      </w:pPr>
      <w:r>
        <w:t xml:space="preserve">3. Literature Review</w:t>
      </w:r>
    </w:p>
    <w:p>
      <w:pPr>
        <w:pStyle w:val="FirstParagraph"/>
      </w:pPr>
      <w:r>
        <w:t xml:space="preserve">Existing research on speech therapy in Latin America primarily focuses on urban centers like Buenos Aires and Santiago, with minimal attention to regional contexts such as Argentina Córdoba. A 2021 review in the Journal of Speech-Language Pathology highlighted that 78% of Argentine studies overlook rural accessibility challenges, while national guidelines from the Argentine Society of Speech Therapy (SAET) remain largely unimplemented at provincial levels. Notably, no comprehensive analysis has examined how regional linguistic variations (including Córdoban Spanish accents and Guarani influences) affect therapeutic outcomes. Recent interventions in neighboring provinces like Mendoza have shown promising results with community-based models, yet these require adaptation to Córdoba's specific socio-educational landscape. This Thesis Proposal builds upon this literature by centering Argentina Córdoba as the primary context for developing scalable, culturally-grounded solutions.</w:t>
      </w:r>
    </w:p>
    <w:bookmarkEnd w:id="22"/>
    <w:bookmarkStart w:id="23" w:name="research-objectives"/>
    <w:p>
      <w:pPr>
        <w:pStyle w:val="Heading2"/>
      </w:pPr>
      <w:r>
        <w:t xml:space="preserve">4. Research Objectives</w:t>
      </w:r>
    </w:p>
    <w:p>
      <w:pPr>
        <w:pStyle w:val="FirstParagraph"/>
      </w:pPr>
      <w:r>
        <w:t xml:space="preserve">The primary objective of this Thesis Proposal is to design and evaluate a contextually appropriate framework for Speech Therapy services that addresses Córdoba's unique demographic and linguistic realities. Specific objectives include:</w:t>
      </w:r>
    </w:p>
    <w:p>
      <w:pPr>
        <w:numPr>
          <w:ilvl w:val="0"/>
          <w:numId w:val="1001"/>
        </w:numPr>
        <w:pStyle w:val="Compact"/>
      </w:pPr>
      <w:r>
        <w:rPr>
          <w:bCs/>
          <w:b/>
        </w:rPr>
        <w:t xml:space="preserve">Assessment Phase:</w:t>
      </w:r>
      <w:r>
        <w:t xml:space="preserve"> </w:t>
      </w:r>
      <w:r>
        <w:t xml:space="preserve">Quantify service gaps through surveys of 200+ Speech Therapists across public, private, and community health centers in Argentina Córdoba.</w:t>
      </w:r>
    </w:p>
    <w:p>
      <w:pPr>
        <w:numPr>
          <w:ilvl w:val="0"/>
          <w:numId w:val="1001"/>
        </w:numPr>
        <w:pStyle w:val="Compact"/>
      </w:pPr>
      <w:r>
        <w:rPr>
          <w:bCs/>
          <w:b/>
        </w:rPr>
        <w:t xml:space="preserve">Cultural Adaptation:</w:t>
      </w:r>
      <w:r>
        <w:t xml:space="preserve"> </w:t>
      </w:r>
      <w:r>
        <w:t xml:space="preserve">Develop standardized therapeutic protocols incorporating regional linguistic patterns and family communication practices prevalent in Córdoba communities.</w:t>
      </w:r>
    </w:p>
    <w:p>
      <w:pPr>
        <w:numPr>
          <w:ilvl w:val="0"/>
          <w:numId w:val="1001"/>
        </w:numPr>
        <w:pStyle w:val="Compact"/>
      </w:pPr>
      <w:r>
        <w:rPr>
          <w:bCs/>
          <w:b/>
        </w:rPr>
        <w:t xml:space="preserve">Workforce Analysis:</w:t>
      </w:r>
      <w:r>
        <w:t xml:space="preserve"> </w:t>
      </w:r>
      <w:r>
        <w:t xml:space="preserve">Evaluate training needs for current Speech Therapists to enhance cultural competence in diverse Córdoban populations.</w:t>
      </w:r>
    </w:p>
    <w:p>
      <w:pPr>
        <w:numPr>
          <w:ilvl w:val="0"/>
          <w:numId w:val="1001"/>
        </w:numPr>
        <w:pStyle w:val="Compact"/>
      </w:pPr>
      <w:r>
        <w:rPr>
          <w:bCs/>
          <w:b/>
        </w:rPr>
        <w:t xml:space="preserve">Pilot Implementation:</w:t>
      </w:r>
      <w:r>
        <w:t xml:space="preserve"> </w:t>
      </w:r>
      <w:r>
        <w:t xml:space="preserve">Create and test a community-based referral model linking primary care clinics with mobile Speech Therapy units in 3 underserved districts of Córdoba.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analysis of healthcare data from Córdoba's Ministry of Health, combined with stratified sampling of Speech Therapists across urban/rural sectors.</w:t>
      </w:r>
    </w:p>
    <w:p>
      <w:pPr>
        <w:numPr>
          <w:ilvl w:val="0"/>
          <w:numId w:val="1002"/>
        </w:numPr>
        <w:pStyle w:val="Compact"/>
      </w:pPr>
      <w:r>
        <w:rPr>
          <w:bCs/>
          <w:b/>
        </w:rPr>
        <w:t xml:space="preserve">Phase 2 (Months 5-8):</w:t>
      </w:r>
      <w:r>
        <w:t xml:space="preserve"> </w:t>
      </w:r>
      <w:r>
        <w:t xml:space="preserve">Qualitative focus groups with parents, teachers, and indigenous community leaders to document cultural communication norms in Argentina Córdoba.</w:t>
      </w:r>
    </w:p>
    <w:p>
      <w:pPr>
        <w:numPr>
          <w:ilvl w:val="0"/>
          <w:numId w:val="1002"/>
        </w:numPr>
        <w:pStyle w:val="Compact"/>
      </w:pPr>
      <w:r>
        <w:rPr>
          <w:bCs/>
          <w:b/>
        </w:rPr>
        <w:t xml:space="preserve">Phase 3 (Months 9-14):</w:t>
      </w:r>
      <w:r>
        <w:t xml:space="preserve"> </w:t>
      </w:r>
      <w:r>
        <w:t xml:space="preserve">Development of culturally adapted therapy protocols using the Delphi technique with expert panels from Universidad Nacional de Córdoba and SAET.</w:t>
      </w:r>
    </w:p>
    <w:p>
      <w:pPr>
        <w:numPr>
          <w:ilvl w:val="0"/>
          <w:numId w:val="1002"/>
        </w:numPr>
        <w:pStyle w:val="Compact"/>
      </w:pPr>
      <w:r>
        <w:rPr>
          <w:bCs/>
          <w:b/>
        </w:rPr>
        <w:t xml:space="preserve">Phase 4 (Months 15-18):</w:t>
      </w:r>
      <w:r>
        <w:t xml:space="preserve"> </w:t>
      </w:r>
      <w:r>
        <w:t xml:space="preserve">Implementation of pilot program in Córdoba's rural municipalities of Villa María, Río Cuarto, and General Roca, measuring outcomes through pre/post-therapy assessments.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critical contributions to the field:</w:t>
      </w:r>
    </w:p>
    <w:p>
      <w:pPr>
        <w:numPr>
          <w:ilvl w:val="0"/>
          <w:numId w:val="1003"/>
        </w:numPr>
        <w:pStyle w:val="Compact"/>
      </w:pPr>
      <w:r>
        <w:t xml:space="preserve">A validated model for Speech Therapist training that incorporates regional linguistic diversity, directly addressing a documented gap in Argentina's healthcare education system.</w:t>
      </w:r>
    </w:p>
    <w:p>
      <w:pPr>
        <w:numPr>
          <w:ilvl w:val="0"/>
          <w:numId w:val="1003"/>
        </w:numPr>
        <w:pStyle w:val="Compact"/>
      </w:pPr>
      <w:r>
        <w:t xml:space="preserve">A scalable framework for integrating speech therapy into primary healthcare networks – a solution particularly relevant to Argentina Córdoba's decentralized health structure.</w:t>
      </w:r>
    </w:p>
    <w:p>
      <w:pPr>
        <w:numPr>
          <w:ilvl w:val="0"/>
          <w:numId w:val="1003"/>
        </w:numPr>
        <w:pStyle w:val="Compact"/>
      </w:pPr>
      <w:r>
        <w:t xml:space="preserve">Evidence-based recommendations for provincial policymakers to revise funding allocation and service standards, potentially influencing national guidelines through the Argentine Health Ministry's upcoming 2025 revision cycle.</w:t>
      </w:r>
    </w:p>
    <w:p>
      <w:pPr>
        <w:pStyle w:val="FirstParagraph"/>
      </w:pPr>
      <w:r>
        <w:t xml:space="preserve">Significantly, the research will prioritize practical implementation over theoretical analysis. By co-designing solutions with Córdoba-based Speech Therapists and community stakeholders, the proposal ensures that outcomes directly serve Argentina's most vulnerable populations. The expected increase in service accessibility – projected at 30-40% for rural communities – aligns with Argentina's National Health Policy 2021-2030 goals for equitable healthcare distribution.</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Data collection, literature synthesis, and ethics approval from the Universidad Nacional de Córdoba Research Committee.</w:t>
      </w:r>
      <w:r>
        <w:br/>
      </w:r>
      <w:r>
        <w:rPr>
          <w:bCs/>
          <w:b/>
        </w:rPr>
        <w:t xml:space="preserve">Months 7-10:</w:t>
      </w:r>
      <w:r>
        <w:t xml:space="preserve"> </w:t>
      </w:r>
      <w:r>
        <w:t xml:space="preserve">Cultural adaptation workshop series with community representatives across Córdoba.</w:t>
      </w:r>
      <w:r>
        <w:br/>
      </w:r>
      <w:r>
        <w:rPr>
          <w:bCs/>
          <w:b/>
        </w:rPr>
        <w:t xml:space="preserve">Months 11-14:</w:t>
      </w:r>
      <w:r>
        <w:t xml:space="preserve"> </w:t>
      </w:r>
      <w:r>
        <w:t xml:space="preserve">Protocol development and stakeholder validation sessions with provincial health authorities.</w:t>
      </w:r>
      <w:r>
        <w:br/>
      </w:r>
      <w:r>
        <w:rPr>
          <w:bCs/>
          <w:b/>
        </w:rPr>
        <w:t xml:space="preserve">Months 15-18:</w:t>
      </w:r>
      <w:r>
        <w:t xml:space="preserve"> </w:t>
      </w:r>
      <w:r>
        <w:t xml:space="preserve">Pilot implementation, monitoring, and impact evaluation.</w:t>
      </w:r>
    </w:p>
    <w:bookmarkEnd w:id="26"/>
    <w:bookmarkStart w:id="27" w:name="conclusion"/>
    <w:p>
      <w:pPr>
        <w:pStyle w:val="Heading2"/>
      </w:pPr>
      <w:r>
        <w:t xml:space="preserve">8. Conclusion</w:t>
      </w:r>
    </w:p>
    <w:p>
      <w:pPr>
        <w:pStyle w:val="FirstParagraph"/>
      </w:pPr>
      <w:r>
        <w:t xml:space="preserve">The proposed Thesis Proposal represents a critical intervention for Argentina Córdoba's healthcare system at a pivotal moment. As the province continues expanding its educational infrastructure through initiatives like the "Córdoba Educadora" program, integrating speech therapy services into primary care networks becomes essential for early developmental support. This research directly responds to the urgent need identified in Argentina's National Health System Strategic Plan (2023), which designates communication disorders as a priority area requiring specialized workforce development. By centering the expertise of Speech Therapists within Argentina Córdoba's unique social context, this Thesis Proposal will not only advance academic knowledge but also generate immediately applicable solutions that empower communities through improved communication access. Ultimately, it aims to transform how speech therapy services are conceptualized and delivered across Argentina – ensuring every child in Córdoba receives culturally competent care that respects their linguistic identity while meeting international standards of therapeutic excellence.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Argentina Córdoba</dc:title>
  <dc:creator/>
  <dc:language>en</dc:language>
  <cp:keywords/>
  <dcterms:created xsi:type="dcterms:W3CDTF">2026-07-21T06:05:45Z</dcterms:created>
  <dcterms:modified xsi:type="dcterms:W3CDTF">2026-07-21T06:05:45Z</dcterms:modified>
</cp:coreProperties>
</file>

<file path=docProps/custom.xml><?xml version="1.0" encoding="utf-8"?>
<Properties xmlns="http://schemas.openxmlformats.org/officeDocument/2006/custom-properties" xmlns:vt="http://schemas.openxmlformats.org/officeDocument/2006/docPropsVTypes"/>
</file>