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ad38f6620aa8cb683d38af86c02d6230c842710"/>
    <w:p>
      <w:pPr>
        <w:pStyle w:val="Heading1"/>
      </w:pPr>
      <w:r>
        <w:t xml:space="preserve">Thesis Proposal: Enhancing Multidisciplinary Approaches for Speech Therapists in Brazil Brasília</w:t>
      </w:r>
    </w:p>
    <w:bookmarkStart w:id="20" w:name="i.-introduction"/>
    <w:p>
      <w:pPr>
        <w:pStyle w:val="Heading2"/>
      </w:pPr>
      <w:r>
        <w:t xml:space="preserve">I. Introduction</w:t>
      </w:r>
    </w:p>
    <w:p>
      <w:pPr>
        <w:pStyle w:val="FirstParagraph"/>
      </w:pPr>
      <w:r>
        <w:t xml:space="preserve">The provision of specialized healthcare services remains a critical challenge in Brazil, particularly within the Federal District of Brasília, where urbanization and demographic diversity create complex linguistic and communication needs. This Thesis Proposal outlines a comprehensive research study focused on optimizing the role of the Speech Therapist (Fonoaudiólogo) within Brazil's public healthcare system, with specific emphasis on Brasília as a national hub for policy implementation. With over 3 million residents in Brasília alone and rising prevalence of speech-language disorders due to neurological conditions, developmental delays, and socio-linguistic challenges in multilingual populations, this research directly addresses a critical gap in Brazil's healthcare infrastructure. The study will investigate how Speech Therapist practitioners can effectively integrate into primary care networks while navigating Brazil's unique Unified Health System (SUS) framework.</w:t>
      </w:r>
    </w:p>
    <w:bookmarkEnd w:id="20"/>
    <w:bookmarkStart w:id="21" w:name="ii.-problem-statement"/>
    <w:p>
      <w:pPr>
        <w:pStyle w:val="Heading2"/>
      </w:pPr>
      <w:r>
        <w:t xml:space="preserve">II. Problem Statement</w:t>
      </w:r>
    </w:p>
    <w:p>
      <w:pPr>
        <w:pStyle w:val="FirstParagraph"/>
      </w:pPr>
      <w:r>
        <w:t xml:space="preserve">In Brazil Brasília, access to specialized Speech Therapy services remains fragmented despite legal mandates under the National Health Policy for Disabilities (Lei 13.146/2015). Current data from the Brazilian Ministry of Health reveals a severe shortage: only 0.7 Speech Therapists per 10,000 inhabitants in Brasília—well below the WHO-recommended ratio of 2.5 per 10,000. This deficit disproportionately affects vulnerable populations including low-income communities, indigenous groups (such as the Terena and Xerente peoples in surrounding regions), and children with autism spectrum disorders. Crucially, existing services often operate in silos without coordination between public hospitals (like Hospital de Base), schools under the Secretaria de Educação, and community health centers. This Thesis Proposal argues that a systemic reevaluation of Speech Therapist deployment strategies is essential to meet Brazil's constitutional right to health (Art. 196) and align with the National Education Plan (PNE) priorities for inclusive education.</w:t>
      </w:r>
    </w:p>
    <w:bookmarkEnd w:id="21"/>
    <w:bookmarkStart w:id="22" w:name="iii.-research-objectives"/>
    <w:p>
      <w:pPr>
        <w:pStyle w:val="Heading2"/>
      </w:pPr>
      <w:r>
        <w:t xml:space="preserve">III. Research Objectives</w:t>
      </w:r>
    </w:p>
    <w:p>
      <w:pPr>
        <w:numPr>
          <w:ilvl w:val="0"/>
          <w:numId w:val="1001"/>
        </w:numPr>
        <w:pStyle w:val="Compact"/>
      </w:pPr>
      <w:r>
        <w:t xml:space="preserve">To map current Speech Therapist distribution patterns across Brasília’s primary, secondary, and tertiary healthcare facilities</w:t>
      </w:r>
    </w:p>
    <w:p>
      <w:pPr>
        <w:numPr>
          <w:ilvl w:val="0"/>
          <w:numId w:val="1001"/>
        </w:numPr>
        <w:pStyle w:val="Compact"/>
      </w:pPr>
      <w:r>
        <w:t xml:space="preserve">To identify institutional barriers hindering effective Speech Therapist integration within Brazil's SUS structure</w:t>
      </w:r>
    </w:p>
    <w:p>
      <w:pPr>
        <w:numPr>
          <w:ilvl w:val="0"/>
          <w:numId w:val="1001"/>
        </w:numPr>
        <w:pStyle w:val="Compact"/>
      </w:pPr>
      <w:r>
        <w:t xml:space="preserve">To develop evidence-based protocols for collaborative practice between Speech Therapists and educators/physicians in Brasília's urban settings</w:t>
      </w:r>
    </w:p>
    <w:p>
      <w:pPr>
        <w:numPr>
          <w:ilvl w:val="0"/>
          <w:numId w:val="1001"/>
        </w:numPr>
        <w:pStyle w:val="Compact"/>
      </w:pPr>
      <w:r>
        <w:t xml:space="preserve">To propose a scalable model for Speech Therapist deployment that addresses Brazil's regional disparities, with Brasília as pilot site</w:t>
      </w:r>
    </w:p>
    <w:bookmarkEnd w:id="22"/>
    <w:bookmarkStart w:id="23" w:name="X2031412a7a363103d6427d574baad31eee7b44e"/>
    <w:p>
      <w:pPr>
        <w:pStyle w:val="Heading2"/>
      </w:pPr>
      <w:r>
        <w:t xml:space="preserve">IV. Literature Review (Key Contextual Gaps)</w:t>
      </w:r>
    </w:p>
    <w:p>
      <w:pPr>
        <w:pStyle w:val="FirstParagraph"/>
      </w:pPr>
      <w:r>
        <w:t xml:space="preserve">While global literature on Speech Therapy (e.g., American Speech-Language-Hearing Association standards) provides foundational knowledge, scant research examines Brazil's context-specific challenges. Brazilian studies by Costa &amp; Silva (2020) highlight administrative fragmentation in SUS, but none focus on Brasília’s unique position as the nation's political capital where federal policies are implemented. Similarly, Fonseca et al. (2021) documented Speech Therapist shortages in São Paulo but overlooked Brasília's role as a policy-testing ground. Critically, no thesis has investigated how Brazil's linguistic diversity—where Portuguese variants (e.g., Central-West dialect), indigenous languages, and African-Brazilian creoles coexist—affects therapeutic approaches. This Thesis Proposal directly bridges these gaps through a localized study of the Speech Therapist profession in Brazil Brasília.</w:t>
      </w:r>
    </w:p>
    <w:bookmarkEnd w:id="23"/>
    <w:bookmarkStart w:id="24" w:name="v.-methodology"/>
    <w:p>
      <w:pPr>
        <w:pStyle w:val="Heading2"/>
      </w:pPr>
      <w:r>
        <w:t xml:space="preserve">V. Methodology</w:t>
      </w:r>
    </w:p>
    <w:p>
      <w:pPr>
        <w:pStyle w:val="FirstParagraph"/>
      </w:pPr>
      <w:r>
        <w:t xml:space="preserve">This mixed-methods research employs sequential explanatory design across 18 months:</w:t>
      </w:r>
    </w:p>
    <w:p>
      <w:pPr>
        <w:numPr>
          <w:ilvl w:val="0"/>
          <w:numId w:val="1002"/>
        </w:numPr>
        <w:pStyle w:val="Compact"/>
      </w:pPr>
      <w:r>
        <w:rPr>
          <w:bCs/>
          <w:b/>
        </w:rPr>
        <w:t xml:space="preserve">Phase 1 (Quantitative):</w:t>
      </w:r>
      <w:r>
        <w:t xml:space="preserve"> </w:t>
      </w:r>
      <w:r>
        <w:t xml:space="preserve">Analysis of SUS databases (SIS-Saúde, DATASUS) tracking Speech Therapist distribution in Brasília’s 34 health regions, correlated with disability prevalence maps from IBGE.</w:t>
      </w:r>
    </w:p>
    <w:p>
      <w:pPr>
        <w:numPr>
          <w:ilvl w:val="0"/>
          <w:numId w:val="1002"/>
        </w:numPr>
        <w:pStyle w:val="Compact"/>
      </w:pPr>
      <w:r>
        <w:rPr>
          <w:bCs/>
          <w:b/>
        </w:rPr>
        <w:t xml:space="preserve">Phase 2 (Qualitative):</w:t>
      </w:r>
      <w:r>
        <w:t xml:space="preserve"> </w:t>
      </w:r>
      <w:r>
        <w:t xml:space="preserve">In-depth interviews with 30 Speech Therapists across public/private sectors; focus groups with educators (n=25) and physicians (n=15) at key Brasília institutions including Hospital Regional de Brasília, Escola de Educação Básica do Parque da Cidade, and the Secretaria de Saúde.</w:t>
      </w:r>
    </w:p>
    <w:p>
      <w:pPr>
        <w:numPr>
          <w:ilvl w:val="0"/>
          <w:numId w:val="1002"/>
        </w:numPr>
        <w:pStyle w:val="Compact"/>
      </w:pPr>
      <w:r>
        <w:rPr>
          <w:bCs/>
          <w:b/>
        </w:rPr>
        <w:t xml:space="preserve">Phase 3 (Participatory Action):</w:t>
      </w:r>
      <w:r>
        <w:t xml:space="preserve"> </w:t>
      </w:r>
      <w:r>
        <w:t xml:space="preserve">Co-designing intervention protocols with Speech Therapist associations (Associação dos Fonoaudiólogos do Distrito Federal) using community workshops in Brasília's disadvantaged zones (e.g., Ceilândia, Taguatinga).</w:t>
      </w:r>
    </w:p>
    <w:p>
      <w:pPr>
        <w:pStyle w:val="FirstParagraph"/>
      </w:pPr>
      <w:r>
        <w:t xml:space="preserve">Data triangulation will ensure validity, while thematic analysis (Braun &amp; Clarke, 2006) will identify systemic patterns. Ethical approval from UnB’s Research Ethics Committee is secured.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four transformative outcomes for Speech Therapist practice in Brazil Brasília:</w:t>
      </w:r>
    </w:p>
    <w:p>
      <w:pPr>
        <w:numPr>
          <w:ilvl w:val="0"/>
          <w:numId w:val="1003"/>
        </w:numPr>
        <w:pStyle w:val="Compact"/>
      </w:pPr>
      <w:r>
        <w:t xml:space="preserve">A national policy brief addressing institutional fragmentation, directly influencing the Ministry of Health's upcoming "Plan for Comprehensive Communication Services"</w:t>
      </w:r>
    </w:p>
    <w:p>
      <w:pPr>
        <w:numPr>
          <w:ilvl w:val="0"/>
          <w:numId w:val="1003"/>
        </w:numPr>
        <w:pStyle w:val="Compact"/>
      </w:pPr>
      <w:r>
        <w:t xml:space="preserve">An implementable framework for Speech Therapist-school partnerships, tested in 5 public schools across Brasília to improve early intervention rates</w:t>
      </w:r>
    </w:p>
    <w:p>
      <w:pPr>
        <w:numPr>
          <w:ilvl w:val="0"/>
          <w:numId w:val="1003"/>
        </w:numPr>
        <w:pStyle w:val="Compact"/>
      </w:pPr>
      <w:r>
        <w:t xml:space="preserve">Training modules addressing Brazil's linguistic diversity (e.g., adapting therapy techniques for Portuguese-Aymara bilingual children), developed with the Brazilian Council of Speech Therapy (COFEN)</w:t>
      </w:r>
    </w:p>
    <w:p>
      <w:pPr>
        <w:numPr>
          <w:ilvl w:val="0"/>
          <w:numId w:val="1003"/>
        </w:numPr>
        <w:pStyle w:val="Compact"/>
      </w:pPr>
      <w:r>
        <w:t xml:space="preserve">A scalable model demonstrating how capital city initiatives can inform national healthcare strategy, leveraging Brasília's status as a federal policy laboratory</w:t>
      </w:r>
    </w:p>
    <w:p>
      <w:pPr>
        <w:pStyle w:val="FirstParagraph"/>
      </w:pPr>
      <w:r>
        <w:t xml:space="preserve">The significance extends beyond academic contribution: By optimizing Speech Therapist deployment in Brazil Brasília, this research directly supports SDG 3 (Good Health) and SDG 4 (Quality Education), with potential to reduce regional health inequities across Brazil. Given that communication disorders affect 10% of Brazilians (Ministry of Health, 2022), effective interventions could transform outcomes for over 5 million people in the Federal District alone.</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Analysis (Quantitative)</w:t>
      </w:r>
    </w:p>
    <w:p>
      <w:pPr>
        <w:pStyle w:val="BodyText"/>
      </w:pPr>
      <w:r>
        <w:t xml:space="preserve">X</w:t>
      </w:r>
    </w:p>
    <w:p>
      <w:pPr>
        <w:pStyle w:val="BodyText"/>
      </w:pPr>
      <w:r>
        <w:t xml:space="preserve">&lt;</w:t>
      </w:r>
    </w:p>
    <w:p>
      <w:pPr>
        <w:pStyle w:val="BodyText"/>
      </w:pPr>
      <w:r>
        <w:t xml:space="preserve">Qualitative Fieldwork (Interviews/FGDs)</w:t>
      </w:r>
    </w:p>
    <w:p>
      <w:pPr>
        <w:pStyle w:val="BodyText"/>
      </w:pPr>
      <w:r>
        <w:t xml:space="preserve">X</w:t>
      </w:r>
    </w:p>
    <w:p>
      <w:pPr>
        <w:pStyle w:val="BodyText"/>
      </w:pPr>
      <w:r>
        <w:t xml:space="preserve">X</w:t>
      </w:r>
    </w:p>
    <w:p>
      <w:pPr>
        <w:pStyle w:val="BodyText"/>
      </w:pPr>
      <w:r>
        <w:t xml:space="preserve">Protocol Co-Design Workshops</w:t>
      </w:r>
    </w:p>
    <w:p>
      <w:pPr>
        <w:pStyle w:val="BodyText"/>
      </w:pPr>
      <w:r>
        <w:t xml:space="preserve">X&lt; td &gt;X</w:t>
      </w:r>
    </w:p>
    <w:p>
      <w:pPr>
        <w:pStyle w:val="BodyText"/>
      </w:pPr>
      <w:r>
        <w:t xml:space="preserve">Dissertation Drafting &amp; Policy Submission</w:t>
      </w:r>
    </w:p>
    <w:p>
      <w:pPr>
        <w:pStyle w:val="BodyText"/>
      </w:pPr>
      <w:r>
        <w:t xml:space="preserve">X</w:t>
      </w:r>
    </w:p>
    <w:bookmarkEnd w:id="26"/>
    <w:bookmarkStart w:id="28" w:name="X1d2a4dd9ea426a9ff8f5904678176c0da6dd206"/>
    <w:p>
      <w:pPr>
        <w:pStyle w:val="Heading2"/>
      </w:pPr>
      <w:r>
        <w:t xml:space="preserve">VIII. Conclusion: A Call for Systemic Change in Brazil Brasília</w:t>
      </w:r>
    </w:p>
    <w:p>
      <w:pPr>
        <w:pStyle w:val="FirstParagraph"/>
      </w:pPr>
      <w:r>
        <w:t xml:space="preserve">This Thesis Proposal asserts that Speech Therapists are pivotal agents for social inclusion in Brazil Brasília's diverse landscape, yet their potential remains unrealized due to systemic barriers. By grounding research in the lived realities of Brasília’s healthcare ecosystem—from the corridors of Planalto Palace to favelas like Parque Residencial das Cachoeiras—the study will generate actionable insights for Brazil's national health strategy. The proposed model prioritizes not just service expansion, but quality integration: ensuring that every Speech Therapist in Brazil Brasília operates within a coordinated framework where linguistic diversity is leveraged as a strength rather than a barrier. Ultimately, this research transcends academic inquiry; it is an investment in the communicative dignity of millions and a blueprint for how Brazil can lead global innovation in inclusive healthcare delivery. The successful execution of this Thesis Proposal will establish Brasília as the benchmark for Speech Therapist-driven healthcare transformation across Latin America.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Brazil Brasília</dc:title>
  <dc:creator/>
  <dc:language>en</dc:language>
  <cp:keywords/>
  <dcterms:created xsi:type="dcterms:W3CDTF">2026-07-23T16:01:55Z</dcterms:created>
  <dcterms:modified xsi:type="dcterms:W3CDTF">2026-07-23T16:01:55Z</dcterms:modified>
</cp:coreProperties>
</file>

<file path=docProps/custom.xml><?xml version="1.0" encoding="utf-8"?>
<Properties xmlns="http://schemas.openxmlformats.org/officeDocument/2006/custom-properties" xmlns:vt="http://schemas.openxmlformats.org/officeDocument/2006/docPropsVTypes"/>
</file>