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Linguistic</w:t>
      </w:r>
      <w:r>
        <w:t xml:space="preserve"> </w:t>
      </w:r>
      <w:r>
        <w:t xml:space="preserve">Diversity</w:t>
      </w:r>
      <w:r>
        <w:t xml:space="preserve"> </w:t>
      </w:r>
      <w:r>
        <w:t xml:space="preserve">in</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Toronto's</w:t>
      </w:r>
      <w:r>
        <w:t xml:space="preserve"> </w:t>
      </w:r>
      <w:r>
        <w:t xml:space="preserve">Multicultural</w:t>
      </w:r>
      <w:r>
        <w:t xml:space="preserve"> </w:t>
      </w:r>
      <w:r>
        <w:t xml:space="preserve">Population</w:t>
      </w:r>
    </w:p>
    <w:bookmarkStart w:id="28" w:name="Xe12e25a0322304d92b00ddfd9ab654bbbbbc158"/>
    <w:p>
      <w:pPr>
        <w:pStyle w:val="Heading1"/>
      </w:pPr>
      <w:r>
        <w:t xml:space="preserve">Thesis Proposal: Enhancing Cultural and Linguistic Competence Among Speech Therapists in Canada's Urban Core: A Focus on Toronto</w:t>
      </w:r>
    </w:p>
    <w:bookmarkStart w:id="20" w:name="abstract"/>
    <w:p>
      <w:pPr>
        <w:pStyle w:val="Heading2"/>
      </w:pPr>
      <w:r>
        <w:t xml:space="preserve">Abstract</w:t>
      </w:r>
    </w:p>
    <w:p>
      <w:pPr>
        <w:pStyle w:val="FirstParagraph"/>
      </w:pPr>
      <w:r>
        <w:t xml:space="preserve">This Thesis Proposal outlines a research study investigating the critical need for enhanced cultural and linguistic competence among Speech Therapists within the healthcare system of Canada, with specific emphasis on Toronto. As one of the world's most linguistically diverse cities, Toronto presents unique challenges and opportunities for speech-language pathology services. This research addresses a significant gap identified by Speech-Language and Audiology Canada (SAC) and local health authorities: the mismatch between the linguistic needs of Toronto's population and the service delivery capabilities of Speech Therapists. The proposed study will employ a mixed-methods approach, combining quantitative analysis of service accessibility data with qualitative interviews involving Speech Therapists, clients from diverse linguistic backgrounds, and healthcare administrators across Toronto's public health units. The findings aim to provide actionable recommendations for professional development frameworks, clinical practice guidelines, and policy adjustments within the Canadian regulatory landscape governing Speech Therapists in Ontario. This Thesis Proposal directly responds to the urgent need for equitable speech therapy services in Canada's largest urban center.</w:t>
      </w:r>
    </w:p>
    <w:bookmarkEnd w:id="20"/>
    <w:bookmarkStart w:id="21" w:name="introduction"/>
    <w:p>
      <w:pPr>
        <w:pStyle w:val="Heading2"/>
      </w:pPr>
      <w:r>
        <w:t xml:space="preserve">1. Introduction</w:t>
      </w:r>
    </w:p>
    <w:p>
      <w:pPr>
        <w:pStyle w:val="FirstParagraph"/>
      </w:pPr>
      <w:r>
        <w:t xml:space="preserve">Canada Toronto stands as a global beacon of multiculturalism, with over 190 languages spoken within its municipal boundaries and approximately 50% of residents born outside Canada (Statistics Canada, 2021). This profound linguistic diversity places immense pressure on the healthcare system, particularly on specialized services like Speech Therapy. The role of the Speech Therapist is pivotal in diagnosing and treating communication disorders, yet current service models often struggle to adequately serve Toronto's linguistically diverse population. The disconnect between client needs and therapist preparedness represents a significant barrier to equitable healthcare access for many Torontonians. This Thesis Proposal argues that enhancing the cultural and linguistic competence of Speech Therapists is not merely an ethical imperative but a critical requirement for effective service delivery within the specific socio-cultural context of Canada Toronto.</w:t>
      </w:r>
    </w:p>
    <w:bookmarkEnd w:id="21"/>
    <w:bookmarkStart w:id="22" w:name="problem-statement-and-research-gap"/>
    <w:p>
      <w:pPr>
        <w:pStyle w:val="Heading2"/>
      </w:pPr>
      <w:r>
        <w:t xml:space="preserve">2. Problem Statement and Research Gap</w:t>
      </w:r>
    </w:p>
    <w:p>
      <w:pPr>
        <w:pStyle w:val="FirstParagraph"/>
      </w:pPr>
      <w:r>
        <w:t xml:space="preserve">Despite Canada's commitment to multiculturalism, Speech Therapists operating within Toronto frequently report challenges in providing effective services to clients who are bilingual or multilingual, or who speak languages not commonly covered in standard Canadian therapy protocols. Key gaps identified include: 1) Limited training in culturally responsive practice during undergraduate and graduate programs for Speech Therapists; 2) Insufficient availability of therapeutic materials and assessment tools validated for Toronto's specific language groups (e.g., South Asian languages, Indigenous dialects, various African languages); 3) High service waitlists disproportionately affecting immigrant communities due to a lack of therapists with relevant linguistic skills. Current literature on Speech Therapy in Canada predominantly focuses on rural or general population models, neglecting the unique demands of Toronto's hyper-diverse urban environment. This Thesis Proposal seeks to fill this critical research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linguistic diversity of Toronto's population seeking Speech Therapy services compared to the linguistic competencies reported by Speech Therapists working in public health settings within Ontario.</w:t>
      </w:r>
    </w:p>
    <w:p>
      <w:pPr>
        <w:numPr>
          <w:ilvl w:val="0"/>
          <w:numId w:val="1001"/>
        </w:numPr>
        <w:pStyle w:val="Compact"/>
      </w:pPr>
      <w:r>
        <w:t xml:space="preserve">To identify specific barriers and facilitators experienced by both Speech Therapists and clients when navigating culturally and linguistically diverse communication needs in Toronto.</w:t>
      </w:r>
    </w:p>
    <w:p>
      <w:pPr>
        <w:numPr>
          <w:ilvl w:val="0"/>
          <w:numId w:val="1001"/>
        </w:numPr>
        <w:pStyle w:val="Compact"/>
      </w:pPr>
      <w:r>
        <w:t xml:space="preserve">To evaluate the current training curricula for Speech Therapists in Canadian universities regarding cultural humility, linguistic diversity, and cross-cultural communication within the Ontario context.</w:t>
      </w:r>
    </w:p>
    <w:p>
      <w:pPr>
        <w:numPr>
          <w:ilvl w:val="0"/>
          <w:numId w:val="1001"/>
        </w:numPr>
        <w:pStyle w:val="Compact"/>
      </w:pPr>
      <w:r>
        <w:t xml:space="preserve">To develop evidence-based recommendations for professional development programs (e.g., by CASLPO - College of Audiologists and Speech-Language Pathologists of Ontario) to better equip Speech Therapists serving Toronto's population.</w:t>
      </w:r>
    </w:p>
    <w:bookmarkEnd w:id="23"/>
    <w:bookmarkStart w:id="24" w:name="methodology"/>
    <w:p>
      <w:pPr>
        <w:pStyle w:val="Heading2"/>
      </w:pPr>
      <w:r>
        <w:t xml:space="preserve">4. Methodology</w:t>
      </w:r>
    </w:p>
    <w:p>
      <w:pPr>
        <w:pStyle w:val="FirstParagraph"/>
      </w:pPr>
      <w:r>
        <w:t xml:space="preserve">This Thesis Proposal employs a sequential explanatory mixed-methods design. Phase 1 will involve quantitative analysis of anonymized service data from 5 major Toronto community health centers and hospital speech therapy departments, comparing client language profiles (using Toronto Census data as a benchmark) against the languages reported by their Speech Therapists. Phase 2 will consist of in-depth, semi-structured interviews with approximately 30 stakeholders: 15 practicing Speech Therapists (representing diverse experience levels and language backgrounds), 15 clients or caregivers from under-served linguistic groups, and 5 key administrators from Toronto Public Health and CASLPO. Interviews will be transcribed, coded thematically using NVivo software, and triangulated with the quantitative data. Ethical approval will be sought through the University of Toronto Research Ethics Board prior to implementation.</w:t>
      </w:r>
    </w:p>
    <w:bookmarkEnd w:id="24"/>
    <w:bookmarkStart w:id="25" w:name="significance-of-the-study"/>
    <w:p>
      <w:pPr>
        <w:pStyle w:val="Heading2"/>
      </w:pPr>
      <w:r>
        <w:t xml:space="preserve">5. Significance of the Study</w:t>
      </w:r>
    </w:p>
    <w:p>
      <w:pPr>
        <w:pStyle w:val="FirstParagraph"/>
      </w:pPr>
      <w:r>
        <w:t xml:space="preserve">The findings from this research hold profound significance for Canada Toronto and its healthcare system. By focusing specifically on the Speech Therapist's role within Ontario's regulated profession, this study directly addresses a pressing equity issue affecting thousands of residents. Enhancing the cultural and linguistic competence of Speech Therapists in Toronto has the potential to: 1) Reduce wait times for under-served communities; 2) Improve clinical outcomes by enabling more accurate assessments and effective therapy plans; 3) Increase client satisfaction and adherence to treatment; 4) Inform national standards for Speech Therapy education set by SAC, ensuring Canadian graduates are prepared for Canada's diverse urban realities. This research is not merely academic but has the capacity to drive tangible improvements in healthcare access for one of the most diverse cities on Earth, fulfilling a core mandate of Canada's health system and Toronto's civic identity.</w:t>
      </w:r>
    </w:p>
    <w:bookmarkEnd w:id="25"/>
    <w:bookmarkStart w:id="26" w:name="expected-contribution-to-the-field"/>
    <w:p>
      <w:pPr>
        <w:pStyle w:val="Heading2"/>
      </w:pPr>
      <w:r>
        <w:t xml:space="preserve">6. Expected Contribution to the Field</w:t>
      </w:r>
    </w:p>
    <w:p>
      <w:pPr>
        <w:pStyle w:val="FirstParagraph"/>
      </w:pPr>
      <w:r>
        <w:t xml:space="preserve">This Thesis Proposal will make several key contributions. Firstly, it will provide the first detailed empirical study specifically documenting the linguistic mismatch between service users and providers within Toronto's Speech Therapy sector. Secondly, it will generate practical, context-specific guidelines for training programs and professional development focused on Toronto's unique demographic landscape – moving beyond generic "cultural competence" frameworks to actionable strategies for Canadian Speech Therapists. Thirdly, it will offer concrete data to support policy discussions with CASLPO and Ontario Health regarding the integration of linguistic diversity requirements into the core competencies expected of licensed Speech Therapists in Canada. This work is positioned to become a foundational reference for future research and practice improvement within the field of Speech Therapy in Canada's most diverse city.</w:t>
      </w:r>
    </w:p>
    <w:bookmarkEnd w:id="26"/>
    <w:bookmarkStart w:id="27" w:name="conclusion"/>
    <w:p>
      <w:pPr>
        <w:pStyle w:val="Heading2"/>
      </w:pPr>
      <w:r>
        <w:t xml:space="preserve">7. Conclusion</w:t>
      </w:r>
    </w:p>
    <w:p>
      <w:pPr>
        <w:pStyle w:val="FirstParagraph"/>
      </w:pPr>
      <w:r>
        <w:t xml:space="preserve">The need for culturally and linguistically responsive Speech Therapy services in Toronto is undeniable and urgent. As Canada's largest city continues to grow increasingly diverse, the current capacity of Speech Therapists within its healthcare system must evolve accordingly. This Thesis Proposal outlines a vital research initiative that directly tackles this challenge within the specific context of Canada Toronto. By centering the experiences of both Speech Therapists and clients in an urban environment defined by linguistic complexity, this study promises to yield transformative insights. The results will be instrumental in shaping a more equitable, effective, and truly Canadian model of speech-language pathology service delivery that meets the needs of all Torontonians. This Thesis Proposal represents a necessary step towards ensuring that the vital role of the Speech Therapist is fully realized within Canada's most vibrant and diverse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Linguistic Diversity in Speech Therapy Services for Toronto's Multicultural Population</dc:title>
  <dc:creator/>
  <dc:language>en</dc:language>
  <cp:keywords/>
  <dcterms:created xsi:type="dcterms:W3CDTF">2026-07-15T13:54:30Z</dcterms:created>
  <dcterms:modified xsi:type="dcterms:W3CDTF">2026-07-15T13:54:30Z</dcterms:modified>
</cp:coreProperties>
</file>

<file path=docProps/custom.xml><?xml version="1.0" encoding="utf-8"?>
<Properties xmlns="http://schemas.openxmlformats.org/officeDocument/2006/custom-properties" xmlns:vt="http://schemas.openxmlformats.org/officeDocument/2006/docPropsVTypes"/>
</file>