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50255bf44fd55ed5f704bf1cc0f42ec30fb5ad6"/>
    <w:p>
      <w:pPr>
        <w:pStyle w:val="Heading1"/>
      </w:pPr>
      <w:r>
        <w:t xml:space="preserve">Thesis Proposal: Addressing Critical Gaps in Speech Therapist Provision within Urban Healthcare Systems of Egypt Cairo</w:t>
      </w:r>
    </w:p>
    <w:bookmarkStart w:id="20" w:name="abstract"/>
    <w:p>
      <w:pPr>
        <w:pStyle w:val="Heading2"/>
      </w:pPr>
      <w:r>
        <w:t xml:space="preserve">Abstract</w:t>
      </w:r>
    </w:p>
    <w:p>
      <w:pPr>
        <w:pStyle w:val="FirstParagraph"/>
      </w:pPr>
      <w:r>
        <w:t xml:space="preserve">This thesis proposal outlines a critical research investigation into the current state, challenges, and potential pathways for enhancing Speech Therapist services within the healthcare and educational frameworks of Cairo, Egypt. With an estimated 1 in 7 Egyptians experiencing communication disorders requiring intervention (WHO, 2023), and Cairo representing over 15% of Egypt's population in a single metropolitan area facing severe resource constraints, the shortage of qualified Speech Therapists is a significant public health barrier. This study aims to comprehensively assess the accessibility, quality, and cultural relevance of existing Speech Therapist services in Cairo, identifying systemic bottlenecks and proposing context-specific solutions. The findings are expected to provide actionable evidence for policymakers, healthcare administrators, and educational institutions across Egypt Cairo to improve early intervention strategies for children and adults with speech, language, voice, swallowing disorders (SLDs), ultimately contributing to enhanced quality of life and societal participation.</w:t>
      </w:r>
    </w:p>
    <w:bookmarkEnd w:id="20"/>
    <w:bookmarkStart w:id="21" w:name="introduction"/>
    <w:p>
      <w:pPr>
        <w:pStyle w:val="Heading2"/>
      </w:pPr>
      <w:r>
        <w:t xml:space="preserve">1. Introduction</w:t>
      </w:r>
    </w:p>
    <w:p>
      <w:pPr>
        <w:pStyle w:val="FirstParagraph"/>
      </w:pPr>
      <w:r>
        <w:t xml:space="preserve">The provision of specialized healthcare services in Egypt, particularly within the complex urban environment of Cairo, faces multifaceted challenges including infrastructure strain, resource allocation disparities, and workforce shortages. Among these critical gaps is the severe deficit in trained Speech Therapists (STs). A Thesis Proposal centered on this issue is not merely academic but a pressing societal necessity for Egypt Cairo. Despite growing awareness of neurodevelopmental disorders like autism spectrum disorder (ASD) and cerebral palsy, which frequently require Speech Therapist intervention, Cairo's public healthcare system and many private institutions remain critically understaffed. The scarcity of qualified Speech Therapists in Egypt Cairo directly impacts early diagnosis, effective treatment accessibility for vulnerable populations (especially children from low-income families), and overall developmental outcomes. This research directly confronts the urgent need to understand *why* this gap persists within the specific socio-cultural and institutional context of Egypt's capital city.</w:t>
      </w:r>
    </w:p>
    <w:bookmarkEnd w:id="21"/>
    <w:bookmarkStart w:id="22" w:name="Xabc64be332a9e86e01558e72ec172fb78d0afc9"/>
    <w:p>
      <w:pPr>
        <w:pStyle w:val="Heading2"/>
      </w:pPr>
      <w:r>
        <w:t xml:space="preserve">2. Literature Review: Gaps in Egyptian Context</w:t>
      </w:r>
    </w:p>
    <w:p>
      <w:pPr>
        <w:pStyle w:val="FirstParagraph"/>
      </w:pPr>
      <w:r>
        <w:t xml:space="preserve">While global literature extensively documents Speech Therapist models and best practices, research focusing specifically on the operational realities within Egypt Cairo is severely limited. Existing studies (e.g., El-Sayed &amp; Hassan, 2021; Ahmed et al., 2019) highlight key challenges: a national ratio of approximately 1 Speech Therapist per 500,000 people (far below the WHO recommendation of ≥3 per 1 million), inadequate university training programs producing graduates with limited clinical exposure relevant to Cairo's diverse population, and cultural perceptions viewing speech disorders as "taboo" or spiritual issues rather than medical conditions. Crucially, these studies lack granular analysis of *Cairo-specific* barriers – such as transportation difficulties in a megacity, the overwhelming caseloads at government hospitals like Kasr Al Ainy or Al Zahraa University Hospitals, and the digital divide hindering telehealth expansion. This Thesis Proposal directly addresses this critical research void by focusing solely on Egypt Cairo, moving beyond general Egyptian statistics to dissect urban-specific service delivery mechanisms.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Speech Therapist availability (public, private, non-profit) across key districts within Egypt Cairo (e.g., Nasr City, Heliopolis, Giza).</w:t>
      </w:r>
    </w:p>
    <w:p>
      <w:pPr>
        <w:numPr>
          <w:ilvl w:val="0"/>
          <w:numId w:val="1001"/>
        </w:numPr>
        <w:pStyle w:val="Compact"/>
      </w:pPr>
      <w:r>
        <w:t xml:space="preserve">To identify and analyze the primary systemic barriers hindering access to Speech Therapist services for children and adults in Cairo's urban setting (financial constraints, transportation, cultural stigma, clinic hours).</w:t>
      </w:r>
    </w:p>
    <w:p>
      <w:pPr>
        <w:numPr>
          <w:ilvl w:val="0"/>
          <w:numId w:val="1001"/>
        </w:numPr>
        <w:pStyle w:val="Compact"/>
      </w:pPr>
      <w:r>
        <w:t xml:space="preserve">To assess the perceived quality of care and cultural competence of existing Speech Therapist practitioners from the perspective of caregivers and patients within Cairo.</w:t>
      </w:r>
    </w:p>
    <w:p>
      <w:pPr>
        <w:numPr>
          <w:ilvl w:val="0"/>
          <w:numId w:val="1001"/>
        </w:numPr>
        <w:pStyle w:val="Compact"/>
      </w:pPr>
      <w:r>
        <w:t xml:space="preserve">To develop a culturally sensitive, feasible model for integrating more effective Speech Therapist services into Cairo's primary healthcare network or school systems, considering Egypt's specific resource realities.</w:t>
      </w:r>
    </w:p>
    <w:bookmarkEnd w:id="23"/>
    <w:bookmarkStart w:id="24" w:name="methodology"/>
    <w:p>
      <w:pPr>
        <w:pStyle w:val="Heading2"/>
      </w:pPr>
      <w:r>
        <w:t xml:space="preserve">4. Methodology</w:t>
      </w:r>
    </w:p>
    <w:p>
      <w:pPr>
        <w:pStyle w:val="FirstParagraph"/>
      </w:pPr>
      <w:r>
        <w:t xml:space="preserve">This mixed-methods study will employ sequential design:</w:t>
      </w:r>
    </w:p>
    <w:p>
      <w:pPr>
        <w:numPr>
          <w:ilvl w:val="0"/>
          <w:numId w:val="1002"/>
        </w:numPr>
        <w:pStyle w:val="Compact"/>
      </w:pPr>
      <w:r>
        <w:rPr>
          <w:bCs/>
          <w:b/>
        </w:rPr>
        <w:t xml:space="preserve">Phase 1 (Quantitative):</w:t>
      </w:r>
      <w:r>
        <w:t xml:space="preserve"> </w:t>
      </w:r>
      <w:r>
        <w:t xml:space="preserve">Stratified random sampling of 300 caregivers/parents of children with diagnosed SLDs from diverse Cairo neighborhoods, using structured surveys to quantify access barriers (distance, cost, wait times) and service utilization patterns.</w:t>
      </w:r>
    </w:p>
    <w:p>
      <w:pPr>
        <w:numPr>
          <w:ilvl w:val="0"/>
          <w:numId w:val="1002"/>
        </w:numPr>
        <w:pStyle w:val="Compact"/>
      </w:pPr>
      <w:r>
        <w:rPr>
          <w:bCs/>
          <w:b/>
        </w:rPr>
        <w:t xml:space="preserve">Phase 2 (Qualitative):</w:t>
      </w:r>
      <w:r>
        <w:t xml:space="preserve"> </w:t>
      </w:r>
      <w:r>
        <w:t xml:space="preserve">In-depth interviews with 30 Speech Therapist professionals working in Cairo clinics/hospitals/schools to explore their challenges (workload, training gaps, cultural misunderstandings), and focus group discussions with 6 caregiver groups representing varying socio-economic strata in Cairo to capture lived experiences.</w:t>
      </w:r>
    </w:p>
    <w:p>
      <w:pPr>
        <w:numPr>
          <w:ilvl w:val="0"/>
          <w:numId w:val="1002"/>
        </w:numPr>
        <w:pStyle w:val="Compact"/>
      </w:pPr>
      <w:r>
        <w:rPr>
          <w:bCs/>
          <w:b/>
        </w:rPr>
        <w:t xml:space="preserve">Data Analysis:</w:t>
      </w:r>
      <w:r>
        <w:t xml:space="preserve"> </w:t>
      </w:r>
      <w:r>
        <w:t xml:space="preserve">Quantitative data analyzed via SPSS for statistical patterns; qualitative data thematically analyzed using NVivo to identify recurring themes related to the Egyptian urban context. Triangulation of findings will ensure robust conclusions directly relevant to Egypt Cairo's unique environment.</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potential for tangible impact in Egypt Cairo. By generating localized, evidence-based data, it will provide an indispensable foundation for:</w:t>
      </w:r>
    </w:p>
    <w:p>
      <w:pPr>
        <w:numPr>
          <w:ilvl w:val="0"/>
          <w:numId w:val="1003"/>
        </w:numPr>
        <w:pStyle w:val="Compact"/>
      </w:pPr>
      <w:r>
        <w:rPr>
          <w:bCs/>
          <w:b/>
        </w:rPr>
        <w:t xml:space="preserve">Policy Development:</w:t>
      </w:r>
      <w:r>
        <w:t xml:space="preserve"> </w:t>
      </w:r>
      <w:r>
        <w:t xml:space="preserve">Informing Ministry of Health and Higher Education initiatives to expand Speech Therapist training programs specifically designed for Cairo's needs and integrate ST services into primary care pathways.</w:t>
      </w:r>
    </w:p>
    <w:p>
      <w:pPr>
        <w:numPr>
          <w:ilvl w:val="0"/>
          <w:numId w:val="1003"/>
        </w:numPr>
        <w:pStyle w:val="Compact"/>
      </w:pPr>
      <w:r>
        <w:rPr>
          <w:bCs/>
          <w:b/>
        </w:rPr>
        <w:t xml:space="preserve">Institutional Reform:</w:t>
      </w:r>
      <w:r>
        <w:t xml:space="preserve"> </w:t>
      </w:r>
      <w:r>
        <w:t xml:space="preserve">Offering actionable strategies for Cairo hospitals, schools, and NGOs to improve service delivery models (e.g., mobile clinics targeting underserved districts, community health worker partnerships).</w:t>
      </w:r>
    </w:p>
    <w:p>
      <w:pPr>
        <w:numPr>
          <w:ilvl w:val="0"/>
          <w:numId w:val="1003"/>
        </w:numPr>
        <w:pStyle w:val="Compact"/>
      </w:pPr>
      <w:r>
        <w:rPr>
          <w:bCs/>
          <w:b/>
        </w:rPr>
        <w:t xml:space="preserve">Workforce Development:</w:t>
      </w:r>
      <w:r>
        <w:t xml:space="preserve"> </w:t>
      </w:r>
      <w:r>
        <w:t xml:space="preserve">Highlighting specific training gaps within Egyptian university curricula for Speech Therapist education to better prepare graduates for Cairo's clinical realities.</w:t>
      </w:r>
    </w:p>
    <w:p>
      <w:pPr>
        <w:numPr>
          <w:ilvl w:val="0"/>
          <w:numId w:val="1003"/>
        </w:numPr>
        <w:pStyle w:val="Compact"/>
      </w:pPr>
      <w:r>
        <w:rPr>
          <w:bCs/>
          <w:b/>
        </w:rPr>
        <w:t xml:space="preserve">Social Impact:</w:t>
      </w:r>
      <w:r>
        <w:t xml:space="preserve"> </w:t>
      </w:r>
      <w:r>
        <w:t xml:space="preserve">Ultimately empowering families across Egypt Cairo by making essential Speech Therapist services more accessible, reducing the long-term societal and economic burdens of untreated communication disorders on individuals, families, and the national healthcare system.</w:t>
      </w:r>
    </w:p>
    <w:bookmarkEnd w:id="25"/>
    <w:bookmarkStart w:id="26" w:name="conclusion"/>
    <w:p>
      <w:pPr>
        <w:pStyle w:val="Heading2"/>
      </w:pPr>
      <w:r>
        <w:t xml:space="preserve">6. Conclusion</w:t>
      </w:r>
    </w:p>
    <w:p>
      <w:pPr>
        <w:pStyle w:val="FirstParagraph"/>
      </w:pPr>
      <w:r>
        <w:t xml:space="preserve">The scarcity of qualified Speech Therapists in Egypt Cairo represents a profound yet addressable crisis within the city's health landscape. This Thesis Proposal is not merely an academic exercise; it is a targeted intervention designed to translate research into meaningful service improvement for millions. By rigorously investigating the specific operational, cultural, and infrastructural challenges hindering Speech Therapist provision *within Cairo*, this study will generate precisely the actionable knowledge required by Egyptian policymakers and healthcare providers. The successful completion of this research promises to be a pivotal step towards building a more equitable, effective communication disorder support system for all residents of Egypt Cairo, ensuring that no child or adult is denied the fundamental right to communicate effectively due to systemic neglect. This work directly addresses the urgent need for context-specific solutions in one of the world's most densely populated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Egypt Cairo</dc:title>
  <dc:creator/>
  <dc:language>en</dc:language>
  <cp:keywords/>
  <dcterms:created xsi:type="dcterms:W3CDTF">2026-07-19T01:58:56Z</dcterms:created>
  <dcterms:modified xsi:type="dcterms:W3CDTF">2026-07-19T01:58:56Z</dcterms:modified>
</cp:coreProperties>
</file>

<file path=docProps/custom.xml><?xml version="1.0" encoding="utf-8"?>
<Properties xmlns="http://schemas.openxmlformats.org/officeDocument/2006/custom-properties" xmlns:vt="http://schemas.openxmlformats.org/officeDocument/2006/docPropsVTypes"/>
</file>