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a350acff9d641e3ae92626c936bb3d8229d2a24"/>
    <w:p>
      <w:pPr>
        <w:pStyle w:val="Heading1"/>
      </w:pPr>
      <w:r>
        <w:t xml:space="preserve">Thesis Proposal: Addressing the Critical Need for Specialized Speech Therapist Services in Japan Osaka's Evolving Healthcare Landscape</w:t>
      </w:r>
    </w:p>
    <w:bookmarkStart w:id="20" w:name="abstract"/>
    <w:p>
      <w:pPr>
        <w:pStyle w:val="Heading2"/>
      </w:pPr>
      <w:r>
        <w:t xml:space="preserve">Abstract</w:t>
      </w:r>
    </w:p>
    <w:p>
      <w:pPr>
        <w:pStyle w:val="FirstParagraph"/>
      </w:pPr>
      <w:r>
        <w:t xml:space="preserve">This Thesis Proposal outlines a comprehensive research project focused on the urgent need for enhanced and culturally responsive Speech Therapist services within Osaka, Japan. With Osaka facing significant demographic shifts, including one of Japan's highest proportions of elderly citizens (approximately 28% aged 65+), coupled with growing linguistic diversity and systemic gaps in healthcare access, there exists a critical deficit in specialized communication disorder management. This study will investigate barriers to effective Speech Therapist deployment and service delivery within Osaka's municipal healthcare system, propose evidence-based interventions tailored to the city's unique socio-cultural context, and establish a framework for sustainable integration of Speech Therapist expertise into community health networks. The research directly addresses the pressing need for qualified professionals in this field within Japan Osaka, aiming to improve quality of life for vulnerable populations and reduce healthcare disparities.</w:t>
      </w:r>
    </w:p>
    <w:bookmarkEnd w:id="20"/>
    <w:bookmarkStart w:id="21" w:name="X305bc1296215142ba0aa693ce902a9070df1203"/>
    <w:p>
      <w:pPr>
        <w:pStyle w:val="Heading2"/>
      </w:pPr>
      <w:r>
        <w:t xml:space="preserve">1. Introduction: The Imperative in Japan Osaka</w:t>
      </w:r>
    </w:p>
    <w:p>
      <w:pPr>
        <w:pStyle w:val="FirstParagraph"/>
      </w:pPr>
      <w:r>
        <w:t xml:space="preserve">Japan's demographic trajectory presents unprecedented challenges, with Osaka serving as a microcosm of the nation's aging crisis. As one of Asia's largest metropolitan areas, Osaka faces immense pressure on its healthcare infrastructure due to its rapidly expanding elderly population, which is particularly susceptible to communication disorders stemming from stroke (cerebrovascular accidents), neurodegenerative diseases like dementia and Parkinson's, and age-related hearing loss. Currently, Japan suffers from a severe shortage of certified Speech Therapists (known as "Logopedists" or "Kougo-hyou") – estimated at only 1 per 30,000 people nationally. In Osaka Prefecture, the ratio is even more strained due to its massive population density and complex healthcare needs. Furthermore, Osaka's status as a global city attracting international residents (including significant numbers of expatriates and foreign workers) introduces additional linguistic barriers requiring culturally competent Speech Therapist services. This Thesis Proposal argues that a targeted, location-specific research initiative focusing on Japan Osaka is essential to develop effective solutions for this critical gap in healthcare provision.</w:t>
      </w:r>
    </w:p>
    <w:bookmarkEnd w:id="21"/>
    <w:bookmarkStart w:id="22" w:name="problem-statement"/>
    <w:p>
      <w:pPr>
        <w:pStyle w:val="Heading2"/>
      </w:pPr>
      <w:r>
        <w:t xml:space="preserve">2. Problem Statement</w:t>
      </w:r>
    </w:p>
    <w:p>
      <w:pPr>
        <w:pStyle w:val="FirstParagraph"/>
      </w:pPr>
      <w:r>
        <w:t xml:space="preserve">The core problem is the inadequate availability, accessibility, and cultural appropriateness of Speech Therapist services for diverse populations within Osaka. Key manifestations include:</w:t>
      </w:r>
    </w:p>
    <w:p>
      <w:pPr>
        <w:numPr>
          <w:ilvl w:val="0"/>
          <w:numId w:val="1001"/>
        </w:numPr>
        <w:pStyle w:val="Compact"/>
      </w:pPr>
      <w:r>
        <w:rPr>
          <w:bCs/>
          <w:b/>
        </w:rPr>
        <w:t xml:space="preserve">Service Shortage:</w:t>
      </w:r>
      <w:r>
        <w:t xml:space="preserve"> </w:t>
      </w:r>
      <w:r>
        <w:t xml:space="preserve">Insufficient numbers of certified Speech Therapists to meet the demand driven by Osaka's aging demographics.</w:t>
      </w:r>
    </w:p>
    <w:p>
      <w:pPr>
        <w:numPr>
          <w:ilvl w:val="0"/>
          <w:numId w:val="1001"/>
        </w:numPr>
        <w:pStyle w:val="Compact"/>
      </w:pPr>
      <w:r>
        <w:rPr>
          <w:bCs/>
          <w:b/>
        </w:rPr>
        <w:t xml:space="preserve">Systemic Barriers:</w:t>
      </w:r>
      <w:r>
        <w:t xml:space="preserve"> </w:t>
      </w:r>
      <w:r>
        <w:t xml:space="preserve">Fragmented healthcare coordination between hospitals, community clinics, and long-term care facilities (e.g., "Kangō" facilities) hinders seamless referral pathways for Speech Therapist evaluation and intervention.</w:t>
      </w:r>
    </w:p>
    <w:p>
      <w:pPr>
        <w:numPr>
          <w:ilvl w:val="0"/>
          <w:numId w:val="1001"/>
        </w:numPr>
        <w:pStyle w:val="Compact"/>
      </w:pPr>
      <w:r>
        <w:rPr>
          <w:bCs/>
          <w:b/>
        </w:rPr>
        <w:t xml:space="preserve">Cultural &amp; Linguistic Mismatch:</w:t>
      </w:r>
      <w:r>
        <w:t xml:space="preserve"> </w:t>
      </w:r>
      <w:r>
        <w:t xml:space="preserve">Standardized therapy protocols often fail to account for Osaka's unique Kansai dialect nuances, varying communication styles, and the specific needs of non-Japanese speakers within its communities.</w:t>
      </w:r>
    </w:p>
    <w:p>
      <w:pPr>
        <w:numPr>
          <w:ilvl w:val="0"/>
          <w:numId w:val="1001"/>
        </w:numPr>
        <w:pStyle w:val="Compact"/>
      </w:pPr>
      <w:r>
        <w:rPr>
          <w:bCs/>
          <w:b/>
        </w:rPr>
        <w:t xml:space="preserve">Limited Prevention &amp; Early Intervention:</w:t>
      </w:r>
      <w:r>
        <w:t xml:space="preserve"> </w:t>
      </w:r>
      <w:r>
        <w:t xml:space="preserve">Underinvestment in community-based programs for early detection and management of communication disorders among seniors in Osaka.</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Japan Osaka context:</w:t>
      </w:r>
    </w:p>
    <w:p>
      <w:pPr>
        <w:numPr>
          <w:ilvl w:val="0"/>
          <w:numId w:val="1002"/>
        </w:numPr>
        <w:pStyle w:val="Compact"/>
      </w:pPr>
      <w:r>
        <w:t xml:space="preserve">Quantify the current gap between Speech Therapist workforce capacity and the documented need across Osaka's municipal districts, disaggregated by age group (particularly 65+) and linguistic background.</w:t>
      </w:r>
    </w:p>
    <w:p>
      <w:pPr>
        <w:numPr>
          <w:ilvl w:val="0"/>
          <w:numId w:val="1002"/>
        </w:numPr>
        <w:pStyle w:val="Compact"/>
      </w:pPr>
      <w:r>
        <w:t xml:space="preserve">Evaluate existing service delivery models in Osaka healthcare facilities (hospitals, clinics, care homes) through stakeholder interviews with certified Speech Therapists, healthcare administrators, and patient/family representatives.</w:t>
      </w:r>
    </w:p>
    <w:p>
      <w:pPr>
        <w:numPr>
          <w:ilvl w:val="0"/>
          <w:numId w:val="1002"/>
        </w:numPr>
        <w:pStyle w:val="Compact"/>
      </w:pPr>
      <w:r>
        <w:t xml:space="preserve">Identify specific cultural, linguistic, and systemic barriers impacting effective Speech Therapist intervention for Osaka's diverse population (including elderly residents speaking Kansai dialects and non-Japanese speakers).</w:t>
      </w:r>
    </w:p>
    <w:p>
      <w:pPr>
        <w:numPr>
          <w:ilvl w:val="0"/>
          <w:numId w:val="1002"/>
        </w:numPr>
        <w:pStyle w:val="Compact"/>
      </w:pPr>
      <w:r>
        <w:t xml:space="preserve">Develop a culturally responsive framework for Speech Therapist service delivery tailored to Osaka's unique social fabric, healthcare system structure, and demographic realities.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relevance to Japan Osaka:</w:t>
      </w:r>
    </w:p>
    <w:p>
      <w:pPr>
        <w:numPr>
          <w:ilvl w:val="0"/>
          <w:numId w:val="1003"/>
        </w:numPr>
        <w:pStyle w:val="Compact"/>
      </w:pPr>
      <w:r>
        <w:rPr>
          <w:bCs/>
          <w:b/>
        </w:rPr>
        <w:t xml:space="preserve">Quantitative Analysis:</w:t>
      </w:r>
      <w:r>
        <w:t xml:space="preserve"> </w:t>
      </w:r>
      <w:r>
        <w:t xml:space="preserve">Utilize data from the Osaka Prefectural Government's Health Statistics Bureau, the Ministry of Health, Labour and Welfare (MHLW), and national speech therapy association databases to map therapist density versus population need across Osaka's 24 wards.</w:t>
      </w:r>
    </w:p>
    <w:p>
      <w:pPr>
        <w:numPr>
          <w:ilvl w:val="0"/>
          <w:numId w:val="1003"/>
        </w:numPr>
        <w:pStyle w:val="Compact"/>
      </w:pPr>
      <w:r>
        <w:rPr>
          <w:bCs/>
          <w:b/>
        </w:rPr>
        <w:t xml:space="preserve">Qualitative Interviews:</w:t>
      </w:r>
      <w:r>
        <w:t xml:space="preserve"> </w:t>
      </w:r>
      <w:r>
        <w:t xml:space="preserve">Conduct in-depth interviews with 30+ certified Speech Therapists currently practicing in Osaka, healthcare administrators (from hospitals, public health centers, care facilities), and focus groups with 60+ elderly residents (including Kansai dialect speakers) and their families to understand lived experiences.</w:t>
      </w:r>
    </w:p>
    <w:p>
      <w:pPr>
        <w:numPr>
          <w:ilvl w:val="0"/>
          <w:numId w:val="1003"/>
        </w:numPr>
        <w:pStyle w:val="Compact"/>
      </w:pPr>
      <w:r>
        <w:rPr>
          <w:bCs/>
          <w:b/>
        </w:rPr>
        <w:t xml:space="preserve">Document Analysis:</w:t>
      </w:r>
      <w:r>
        <w:t xml:space="preserve"> </w:t>
      </w:r>
      <w:r>
        <w:t xml:space="preserve">Review Osaka's municipal healthcare policies, long-term care insurance regulations ("Kangō"), and existing Speech Therapist training curricula for gaps in cultural competence and service integration.</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academic value specifically for Japan Osaka:</w:t>
      </w:r>
    </w:p>
    <w:p>
      <w:pPr>
        <w:numPr>
          <w:ilvl w:val="0"/>
          <w:numId w:val="1004"/>
        </w:numPr>
        <w:pStyle w:val="Compact"/>
      </w:pPr>
      <w:r>
        <w:rPr>
          <w:bCs/>
          <w:b/>
        </w:rPr>
        <w:t xml:space="preserve">Immediate Impact:</w:t>
      </w:r>
      <w:r>
        <w:t xml:space="preserve"> </w:t>
      </w:r>
      <w:r>
        <w:t xml:space="preserve">Findings will directly inform Osaka City's healthcare planning departments, speech therapy associations (e.g., Japan Speech-Language-Hearing Association - JSLHA), and policy makers on how to strategically increase the effective workforce capacity and tailor services.</w:t>
      </w:r>
    </w:p>
    <w:p>
      <w:pPr>
        <w:numPr>
          <w:ilvl w:val="0"/>
          <w:numId w:val="1004"/>
        </w:numPr>
        <w:pStyle w:val="Compact"/>
      </w:pPr>
      <w:r>
        <w:rPr>
          <w:bCs/>
          <w:b/>
        </w:rPr>
        <w:t xml:space="preserve">Cultural Competence:</w:t>
      </w:r>
      <w:r>
        <w:t xml:space="preserve"> </w:t>
      </w:r>
      <w:r>
        <w:t xml:space="preserve">It will produce the first comprehensive analysis of dialect-specific communication needs for Speech Therapist interventions in Osaka, addressing a critical gap in Japan's national healthcare approach.</w:t>
      </w:r>
    </w:p>
    <w:p>
      <w:pPr>
        <w:numPr>
          <w:ilvl w:val="0"/>
          <w:numId w:val="1004"/>
        </w:numPr>
        <w:pStyle w:val="Compact"/>
      </w:pPr>
      <w:r>
        <w:rPr>
          <w:bCs/>
          <w:b/>
        </w:rPr>
        <w:t xml:space="preserve">Workforce Development:</w:t>
      </w:r>
      <w:r>
        <w:t xml:space="preserve"> </w:t>
      </w:r>
      <w:r>
        <w:t xml:space="preserve">The proposed framework will guide universities (e.g., Osaka University, Kansai University) in revising Speech Therapist training programs to emphasize regional cultural and linguistic awareness relevant to Japan Osaka.</w:t>
      </w:r>
    </w:p>
    <w:p>
      <w:pPr>
        <w:numPr>
          <w:ilvl w:val="0"/>
          <w:numId w:val="1004"/>
        </w:numPr>
        <w:pStyle w:val="Compact"/>
      </w:pPr>
      <w:r>
        <w:rPr>
          <w:bCs/>
          <w:b/>
        </w:rPr>
        <w:t xml:space="preserve">Reducing Disparities:</w:t>
      </w:r>
      <w:r>
        <w:t xml:space="preserve"> </w:t>
      </w:r>
      <w:r>
        <w:t xml:space="preserve">By focusing on access barriers for non-Japanese speakers and elderly populations, the research directly contributes to reducing health inequities within Osaka's diverse community.</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actionable outcomes including:</w:t>
      </w:r>
    </w:p>
    <w:p>
      <w:pPr>
        <w:numPr>
          <w:ilvl w:val="0"/>
          <w:numId w:val="1005"/>
        </w:numPr>
        <w:pStyle w:val="Compact"/>
      </w:pPr>
      <w:r>
        <w:t xml:space="preserve">A detailed, data-driven report on the Speech Therapist service deficit in Osaka with ward-specific recommendations.</w:t>
      </w:r>
    </w:p>
    <w:p>
      <w:pPr>
        <w:numPr>
          <w:ilvl w:val="0"/>
          <w:numId w:val="1005"/>
        </w:numPr>
        <w:pStyle w:val="Compact"/>
      </w:pPr>
      <w:r>
        <w:t xml:space="preserve">A validated framework for culturally responsive Speech Therapist practice within Osaka's healthcare system, incorporating Kansai dialect considerations and multilingual communication strategies.</w:t>
      </w:r>
    </w:p>
    <w:p>
      <w:pPr>
        <w:numPr>
          <w:ilvl w:val="0"/>
          <w:numId w:val="1005"/>
        </w:numPr>
        <w:pStyle w:val="Compact"/>
      </w:pPr>
      <w:r>
        <w:t xml:space="preserve">Policy briefs targeting the Osaka Prefectural Government and MHLW to advocate for increased funding allocation specifically for expanding certified Speech Therapist roles in community-based settings across Osaka.</w:t>
      </w:r>
    </w:p>
    <w:p>
      <w:pPr>
        <w:numPr>
          <w:ilvl w:val="0"/>
          <w:numId w:val="1005"/>
        </w:numPr>
        <w:pStyle w:val="Compact"/>
      </w:pPr>
      <w:r>
        <w:t xml:space="preserve">A model for integrating Speech Therapist services into existing Osaka public health initiatives (e.g., dementia prevention programs, elderly wellness centers).</w:t>
      </w:r>
    </w:p>
    <w:bookmarkEnd w:id="26"/>
    <w:bookmarkStart w:id="27" w:name="conclusion"/>
    <w:p>
      <w:pPr>
        <w:pStyle w:val="Heading2"/>
      </w:pPr>
      <w:r>
        <w:t xml:space="preserve">7. Conclusion</w:t>
      </w:r>
    </w:p>
    <w:p>
      <w:pPr>
        <w:pStyle w:val="FirstParagraph"/>
      </w:pPr>
      <w:r>
        <w:t xml:space="preserve">The growing demand for specialized Speech Therapist expertise in Japan Osaka is not merely a healthcare issue; it is intrinsically linked to the social well-being and dignity of a significant portion of the city's population, particularly its elderly residents and linguistic minorities. This Thesis Proposal moves beyond generic discussions about speech therapy to provide a focused, location-specific blueprint for addressing this critical need. By centering the research on Osaka's unique demographic realities, cultural landscape, and systemic challenges within Japan's healthcare context, this project promises tangible contributions to improving communication health outcomes in one of the world's most dynamic urban environments. The successful execution of this research will establish a vital foundation for sustainable Speech Therapist service expansion throughout Osaka and serve as a replicable model for other regions facing similar demographic pressures across Japan.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Japan Osaka</dc:title>
  <dc:creator/>
  <dc:language>en</dc:language>
  <cp:keywords/>
  <dcterms:created xsi:type="dcterms:W3CDTF">2026-07-20T05:15:32Z</dcterms:created>
  <dcterms:modified xsi:type="dcterms:W3CDTF">2026-07-20T05:15:32Z</dcterms:modified>
</cp:coreProperties>
</file>

<file path=docProps/custom.xml><?xml version="1.0" encoding="utf-8"?>
<Properties xmlns="http://schemas.openxmlformats.org/officeDocument/2006/custom-properties" xmlns:vt="http://schemas.openxmlformats.org/officeDocument/2006/docPropsVTypes"/>
</file>