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Critical</w:t>
      </w:r>
      <w:r>
        <w:t xml:space="preserve"> </w:t>
      </w:r>
      <w:r>
        <w:t xml:space="preserve">Gaps</w:t>
      </w:r>
      <w:r>
        <w:t xml:space="preserve"> </w:t>
      </w:r>
      <w:r>
        <w:t xml:space="preserve">in</w:t>
      </w:r>
      <w:r>
        <w:t xml:space="preserve"> </w:t>
      </w:r>
      <w:r>
        <w:t xml:space="preserve">Speech</w:t>
      </w:r>
      <w:r>
        <w:t xml:space="preserve"> </w:t>
      </w:r>
      <w:r>
        <w:t xml:space="preserve">Therapist</w:t>
      </w:r>
      <w:r>
        <w:t xml:space="preserve"> </w:t>
      </w:r>
      <w:r>
        <w:t xml:space="preserve">Services</w:t>
      </w:r>
      <w:r>
        <w:t xml:space="preserve"> </w:t>
      </w:r>
      <w:r>
        <w:t xml:space="preserve">within</w:t>
      </w:r>
      <w:r>
        <w:t xml:space="preserve"> </w:t>
      </w:r>
      <w:r>
        <w:t xml:space="preserve">South</w:t>
      </w:r>
      <w:r>
        <w:t xml:space="preserve"> </w:t>
      </w:r>
      <w:r>
        <w:t xml:space="preserve">Africa</w:t>
      </w:r>
      <w:r>
        <w:t xml:space="preserve"> </w:t>
      </w:r>
      <w:r>
        <w:t xml:space="preserve">Cape</w:t>
      </w:r>
      <w:r>
        <w:t xml:space="preserve"> </w:t>
      </w:r>
      <w:r>
        <w:t xml:space="preserve">Town</w:t>
      </w:r>
      <w:r>
        <w:t xml:space="preserve"> </w:t>
      </w:r>
      <w:r>
        <w:t xml:space="preserve">Context</w:t>
      </w:r>
    </w:p>
    <w:bookmarkStart w:id="27" w:name="Xb9a541ea10fa30c69da97bd8b2e99f40d420f35"/>
    <w:p>
      <w:pPr>
        <w:pStyle w:val="Heading1"/>
      </w:pPr>
      <w:r>
        <w:t xml:space="preserve">Thesis Proposal: Evaluating Service Delivery Models for Speech Therapists to Enhance Access and Outcomes in South Africa's Cape Town Metropolitan Area</w:t>
      </w:r>
    </w:p>
    <w:bookmarkStart w:id="20" w:name="abstract-approx.-150-words"/>
    <w:p>
      <w:pPr>
        <w:pStyle w:val="Heading2"/>
      </w:pPr>
      <w:r>
        <w:t xml:space="preserve">Abstract (Approx. 150 words)</w:t>
      </w:r>
    </w:p>
    <w:p>
      <w:pPr>
        <w:pStyle w:val="FirstParagraph"/>
      </w:pPr>
      <w:r>
        <w:t xml:space="preserve">This thesis proposal outlines a research study critically examining the current landscape of Speech Therapist services within the diverse and complex socio-educational context of Cape Town, South Africa. Despite the high prevalence of speech, language, and communication disorders among children and adults in South Africa – estimated at 15-20% in some communities – access to qualified Speech Therapists remains severely limited. This research specifically targets Cape Town's unique challenges: its multi-lingual population (including isiXhosa, Afrikaans, English), stark socio-economic disparities between affluent suburbs and under-resourced townships like Khayelitsha and Langa, and the legacy of apartheid spatial planning. The primary aim is to identify systemic barriers impacting Speech Therapist service delivery and propose evidence-based, culturally responsive models for sustainable improvement within the Cape Town metropolitan framework. This study directly addresses a critical national healthcare gap through a localized lens essential for South Africa's pursuit of equitable health access.</w:t>
      </w:r>
    </w:p>
    <w:bookmarkEnd w:id="20"/>
    <w:bookmarkStart w:id="21" w:name="X1dfb2fbb27bf5639fbfd30101cbbddb8e28fecc"/>
    <w:p>
      <w:pPr>
        <w:pStyle w:val="Heading2"/>
      </w:pPr>
      <w:r>
        <w:t xml:space="preserve">1. Introduction and Problem Statement (Approx. 200 words)</w:t>
      </w:r>
    </w:p>
    <w:p>
      <w:pPr>
        <w:pStyle w:val="FirstParagraph"/>
      </w:pPr>
      <w:r>
        <w:t xml:space="preserve">South Africa faces a profound shortage of qualified Speech Therapists, with the World Health Organization estimating a critical deficit of over 95% in rural and under-resourced urban areas nationwide. Cape Town, as South Africa's second-largest city and a major economic hub, exemplifies this crisis within its own complex urban fabric. While the city boasts world-class academic institutions like the University of Cape Town (UCT) offering Speech-Language Therapy training, service delivery is concentrated in private clinics serving wealthier populations or in underfunded public health facilities struggling with massive caseloads and resource constraints. This disparity creates a significant barrier to accessing essential Speech Therapist services for the majority of Cape Town's population, particularly children from historically disadvantaged communities who are disproportionately affected by developmental delays, HIV/AIDS-related communication issues, and poverty-induced environmental factors. The resultant communication disorders severely impede educational attainment, social integration, and future economic opportunities. This thesis proposal argues that without a targeted investigation into the specific operational challenges facing Speech Therapists within Cape Town's unique socio-cultural and infrastructural environment – including language diversity, funding models, training gaps for local contexts, and community engagement barriers – sustainable improvements in access and quality of care remain unattainable. Addressing this gap is not just an academic pursuit but a matter of urgent social justice within South Africa.</w:t>
      </w:r>
    </w:p>
    <w:bookmarkEnd w:id="21"/>
    <w:bookmarkStart w:id="22" w:name="X6458e1b608b5855381821c4460cf00b686e9dd0"/>
    <w:p>
      <w:pPr>
        <w:pStyle w:val="Heading2"/>
      </w:pPr>
      <w:r>
        <w:t xml:space="preserve">2. Literature Review: Gaps in the South African Cape Town Context (Approx. 200 words)</w:t>
      </w:r>
    </w:p>
    <w:p>
      <w:pPr>
        <w:pStyle w:val="FirstParagraph"/>
      </w:pPr>
      <w:r>
        <w:t xml:space="preserve">Existing literature on Speech Therapy in South Africa often generalizes national statistics without sufficient focus on the granular realities of major urban centers like Cape Town. While studies highlight the national therapist shortage (e.g., Department of Health, 2018), research specifically investigating service delivery models within Cape Town's varied communities is scarce. Key gaps identified include:</w:t>
      </w:r>
    </w:p>
    <w:p>
      <w:pPr>
        <w:numPr>
          <w:ilvl w:val="0"/>
          <w:numId w:val="1001"/>
        </w:numPr>
        <w:pStyle w:val="Compact"/>
      </w:pPr>
      <w:r>
        <w:rPr>
          <w:iCs/>
          <w:i/>
        </w:rPr>
        <w:t xml:space="preserve">Language and Cultural Competence:</w:t>
      </w:r>
      <w:r>
        <w:t xml:space="preserve"> </w:t>
      </w:r>
      <w:r>
        <w:t xml:space="preserve">Limited research examines how Speech Therapists navigate the linguistic complexity (11 official languages, code-switching) of Cape Town, particularly for therapy in isiXhosa or Afrikaans contexts outside formal education settings.</w:t>
      </w:r>
    </w:p>
    <w:p>
      <w:pPr>
        <w:numPr>
          <w:ilvl w:val="0"/>
          <w:numId w:val="1001"/>
        </w:numPr>
        <w:pStyle w:val="Compact"/>
      </w:pPr>
      <w:r>
        <w:rPr>
          <w:iCs/>
          <w:i/>
        </w:rPr>
        <w:t xml:space="preserve">Urban-Specific Barriers:</w:t>
      </w:r>
      <w:r>
        <w:t xml:space="preserve"> </w:t>
      </w:r>
      <w:r>
        <w:t xml:space="preserve">Studies rarely differentiate between rural and urban barriers within South Africa. Cape Town's specific challenges – massive public health system underfunding, spatial inequality impacting service location (e.g., therapists in the City Centre vs. need in Khayelitsha), and transportation hurdles for clients – require dedicated analysis.</w:t>
      </w:r>
    </w:p>
    <w:p>
      <w:pPr>
        <w:numPr>
          <w:ilvl w:val="0"/>
          <w:numId w:val="1001"/>
        </w:numPr>
        <w:pStyle w:val="Compact"/>
      </w:pPr>
      <w:r>
        <w:rPr>
          <w:iCs/>
          <w:i/>
        </w:rPr>
        <w:t xml:space="preserve">Community Integration:</w:t>
      </w:r>
      <w:r>
        <w:t xml:space="preserve"> </w:t>
      </w:r>
      <w:r>
        <w:t xml:space="preserve">There is insufficient exploration of effective models for integrating Speech Therapist services into community health structures (like Community Health Workers) within Cape Town townships, crucial for reaching marginalized populations.</w:t>
      </w:r>
    </w:p>
    <w:p>
      <w:pPr>
        <w:pStyle w:val="FirstParagraph"/>
      </w:pPr>
      <w:r>
        <w:t xml:space="preserve">This thesis directly addresses these gaps by focusing exclusively on the Cape Town metropolitan area, analyzing how its unique urban dynamics shape the work and effectiveness of Speech Therapists in South Africa.</w:t>
      </w:r>
    </w:p>
    <w:bookmarkEnd w:id="22"/>
    <w:bookmarkStart w:id="23" w:name="X0b2ca1a0e6ecf92eaeea0add15792be742c670b"/>
    <w:p>
      <w:pPr>
        <w:pStyle w:val="Heading2"/>
      </w:pPr>
      <w:r>
        <w:t xml:space="preserve">3. Research Objectives and Questions (Approx. 100 words)</w:t>
      </w:r>
    </w:p>
    <w:p>
      <w:pPr>
        <w:pStyle w:val="FirstParagraph"/>
      </w:pPr>
      <w:r>
        <w:t xml:space="preserve">The primary objective is to develop a contextually appropriate framework for enhancing Speech Therapist service delivery in Cape Town, South Africa. Specific objectives include:</w:t>
      </w:r>
    </w:p>
    <w:p>
      <w:pPr>
        <w:numPr>
          <w:ilvl w:val="0"/>
          <w:numId w:val="1002"/>
        </w:numPr>
        <w:pStyle w:val="Compact"/>
      </w:pPr>
      <w:r>
        <w:t xml:space="preserve">To map the current distribution of Speech Therapists across Cape Town's socio-economic zones and identify key access barriers.</w:t>
      </w:r>
    </w:p>
    <w:p>
      <w:pPr>
        <w:numPr>
          <w:ilvl w:val="0"/>
          <w:numId w:val="1002"/>
        </w:numPr>
        <w:pStyle w:val="Compact"/>
      </w:pPr>
      <w:r>
        <w:t xml:space="preserve">To investigate the perceived effectiveness and cultural appropriateness of existing speech therapy interventions from the perspectives of clients (parents/caregivers), Speech Therapists, and educators within diverse Cape Town communities.</w:t>
      </w:r>
    </w:p>
    <w:p>
      <w:pPr>
        <w:numPr>
          <w:ilvl w:val="0"/>
          <w:numId w:val="1002"/>
        </w:numPr>
        <w:pStyle w:val="Compact"/>
      </w:pPr>
      <w:r>
        <w:t xml:space="preserve">To evaluate the impact of language diversity on assessment and intervention fidelity for Speech Therapists operating in Cape Town.</w:t>
      </w:r>
    </w:p>
    <w:p>
      <w:pPr>
        <w:pStyle w:val="FirstParagraph"/>
      </w:pPr>
      <w:r>
        <w:t xml:space="preserve">This will generate actionable insights for policymakers, educational institutions training Speech Therapists in South Africa, and service providers in the Cape Town metro region.</w:t>
      </w:r>
    </w:p>
    <w:bookmarkEnd w:id="23"/>
    <w:bookmarkStart w:id="24" w:name="methodology-approx.-150-words"/>
    <w:p>
      <w:pPr>
        <w:pStyle w:val="Heading2"/>
      </w:pPr>
      <w:r>
        <w:t xml:space="preserve">4. Methodology (Approx. 150 words)</w:t>
      </w:r>
    </w:p>
    <w:p>
      <w:pPr>
        <w:pStyle w:val="FirstParagraph"/>
      </w:pPr>
      <w:r>
        <w:t xml:space="preserve">A mixed-methods approach is proposed to capture both quantitative data on service gaps and rich qualitative insights into lived experiences. The study will utilize:</w:t>
      </w:r>
    </w:p>
    <w:p>
      <w:pPr>
        <w:numPr>
          <w:ilvl w:val="0"/>
          <w:numId w:val="1003"/>
        </w:numPr>
        <w:pStyle w:val="Compact"/>
      </w:pPr>
      <w:r>
        <w:rPr>
          <w:iCs/>
          <w:i/>
        </w:rPr>
        <w:t xml:space="preserve">Quantitative:</w:t>
      </w:r>
      <w:r>
        <w:t xml:space="preserve"> </w:t>
      </w:r>
      <w:r>
        <w:t xml:space="preserve">Analysis of public health service databases (with ethical approval) from the Western Cape Department of Health to map therapist distribution, caseloads, and referral patterns across Cape Town municipalities.</w:t>
      </w:r>
    </w:p>
    <w:p>
      <w:pPr>
        <w:numPr>
          <w:ilvl w:val="0"/>
          <w:numId w:val="1003"/>
        </w:numPr>
        <w:pStyle w:val="Compact"/>
      </w:pPr>
      <w:r>
        <w:rPr>
          <w:iCs/>
          <w:i/>
        </w:rPr>
        <w:t xml:space="preserve">Qualitative:</w:t>
      </w:r>
      <w:r>
        <w:t xml:space="preserve"> </w:t>
      </w:r>
      <w:r>
        <w:t xml:space="preserve">Semi-structured interviews with 30 Speech Therapists working in diverse settings (public clinics, NGOs, schools) across different socio-economic areas of Cape Town; focus groups (4 groups of 8-10 participants each) with parents/caregivers from at least two distinct townships (e.g., Khayelitsha and Mitchell's Plain); and key informant interviews with education officials and NGO managers.</w:t>
      </w:r>
    </w:p>
    <w:p>
      <w:pPr>
        <w:pStyle w:val="FirstParagraph"/>
      </w:pPr>
      <w:r>
        <w:t xml:space="preserve">Data analysis will employ thematic analysis for qualitative data and descriptive statistics for quantitative data, triangulated to ensure validity. Ethical approval will be sought from the University of Cape Town Human Research Ethics Committee (HREC), prioritizing informed consent, confidentiality, and cultural sensitivity throughout the Cape Town study.</w:t>
      </w:r>
    </w:p>
    <w:bookmarkEnd w:id="24"/>
    <w:bookmarkStart w:id="25" w:name="X2287c9b087e0db527f5d971d2681df6abf233c9"/>
    <w:p>
      <w:pPr>
        <w:pStyle w:val="Heading2"/>
      </w:pPr>
      <w:r>
        <w:t xml:space="preserve">5. Significance and Expected Contribution (Approx. 100 words)</w:t>
      </w:r>
    </w:p>
    <w:p>
      <w:pPr>
        <w:pStyle w:val="FirstParagraph"/>
      </w:pPr>
      <w:r>
        <w:t xml:space="preserve">This research holds significant potential to directly impact South Africa's healthcare equity goals. By generating concrete evidence on the specific challenges faced by Speech Therapists within the dynamic context of Cape Town, this thesis will provide a vital resource for:</w:t>
      </w:r>
    </w:p>
    <w:p>
      <w:pPr>
        <w:numPr>
          <w:ilvl w:val="0"/>
          <w:numId w:val="1004"/>
        </w:numPr>
        <w:pStyle w:val="Compact"/>
      </w:pPr>
      <w:r>
        <w:t xml:space="preserve">Informing policy reforms within the Western Cape Department of Health and National Department of Health regarding Speech Therapy workforce planning.</w:t>
      </w:r>
    </w:p>
    <w:p>
      <w:pPr>
        <w:numPr>
          <w:ilvl w:val="0"/>
          <w:numId w:val="1004"/>
        </w:numPr>
        <w:pStyle w:val="Compact"/>
      </w:pPr>
      <w:r>
        <w:t xml:space="preserve">Guiding curriculum development at South African universities (e.g., UCT, Stellenbosch) to better prepare Speech Therapists for urban, multi-lingual practice.</w:t>
      </w:r>
    </w:p>
    <w:p>
      <w:pPr>
        <w:numPr>
          <w:ilvl w:val="0"/>
          <w:numId w:val="1004"/>
        </w:numPr>
        <w:pStyle w:val="Compact"/>
      </w:pPr>
      <w:r>
        <w:t xml:space="preserve">Empowering community-based organizations and schools in Cape Town to advocate for and implement more accessible services.</w:t>
      </w:r>
    </w:p>
    <w:p>
      <w:pPr>
        <w:pStyle w:val="FirstParagraph"/>
      </w:pPr>
      <w:r>
        <w:t xml:space="preserve">Ultimately, the study aims not just to describe a problem but to catalyze practical, sustainable improvements in Speech Therapist service delivery for the children and adults of Cape Town, contributing meaningfully to South Africa's broader health and education objectives.</w:t>
      </w:r>
    </w:p>
    <w:bookmarkEnd w:id="25"/>
    <w:bookmarkStart w:id="26" w:name="conclusion-approx.-50-words"/>
    <w:p>
      <w:pPr>
        <w:pStyle w:val="Heading2"/>
      </w:pPr>
      <w:r>
        <w:t xml:space="preserve">6. Conclusion (Approx. 50 words)</w:t>
      </w:r>
    </w:p>
    <w:p>
      <w:pPr>
        <w:pStyle w:val="FirstParagraph"/>
      </w:pPr>
      <w:r>
        <w:t xml:space="preserve">This Thesis Proposal delineates a necessary investigation into the critical role of Speech Therapists within South Africa's urban landscape, with Cape Town as the pivotal case study. By centering on local realities and community voices, this research promises to bridge a vital gap in knowledge and action, paving the way for more equitable communication health access across Cape Town and serving as a model for other South African urban centers.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Critical Gaps in Speech Therapist Services within South Africa Cape Town Context</dc:title>
  <dc:creator/>
  <dc:language>en</dc:language>
  <cp:keywords/>
  <dcterms:created xsi:type="dcterms:W3CDTF">2025-12-10T06:28:52Z</dcterms:created>
  <dcterms:modified xsi:type="dcterms:W3CDTF">2025-12-10T06:28:52Z</dcterms:modified>
</cp:coreProperties>
</file>

<file path=docProps/custom.xml><?xml version="1.0" encoding="utf-8"?>
<Properties xmlns="http://schemas.openxmlformats.org/officeDocument/2006/custom-properties" xmlns:vt="http://schemas.openxmlformats.org/officeDocument/2006/docPropsVTypes"/>
</file>