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0712989024ae5be57d02c18254b2eab6143e6a9"/>
    <w:p>
      <w:pPr>
        <w:pStyle w:val="Heading1"/>
      </w:pPr>
      <w:r>
        <w:t xml:space="preserve">Thesis Proposal: Enhancing Access to Speech Therapist Services in Urban Settings of Sri Lanka Colombo</w:t>
      </w:r>
    </w:p>
    <w:bookmarkStart w:id="20" w:name="abstract"/>
    <w:p>
      <w:pPr>
        <w:pStyle w:val="Heading2"/>
      </w:pPr>
      <w:r>
        <w:t xml:space="preserve">Abstract</w:t>
      </w:r>
    </w:p>
    <w:p>
      <w:pPr>
        <w:pStyle w:val="FirstParagraph"/>
      </w:pPr>
      <w:r>
        <w:t xml:space="preserve">This thesis proposal outlines a critical investigation into the current state and future needs of Speech Therapist services within Colombo, Sri Lanka. Despite being the economic and administrative capital housing approximately 15% of Sri Lanka's population, Colombo faces severe shortages in specialized speech-language pathology (SLP) services. This research aims to identify systemic barriers, assess service gaps, and propose sustainable models for integrating Speech Therapists into Colombo's primary healthcare infrastructure. The study will employ mixed-methods research design involving quantitative surveys of 200 patients and qualitative interviews with 30 Speech Therapists across public and private facilities in Colombo. Findings will directly inform policy recommendations to address the critical shortage of qualified Speech Therapists serving Sri Lanka's most populous urban center.</w:t>
      </w:r>
    </w:p>
    <w:bookmarkEnd w:id="20"/>
    <w:bookmarkStart w:id="21" w:name="introduction-the-urgent-need-in-colombo"/>
    <w:p>
      <w:pPr>
        <w:pStyle w:val="Heading2"/>
      </w:pPr>
      <w:r>
        <w:t xml:space="preserve">1. Introduction: The Urgent Need in Colombo</w:t>
      </w:r>
    </w:p>
    <w:p>
      <w:pPr>
        <w:pStyle w:val="FirstParagraph"/>
      </w:pPr>
      <w:r>
        <w:t xml:space="preserve">Sri Lanka, a nation rich in linguistic diversity with three official languages (Sinhala, Tamil, English), faces significant challenges in accessible communication healthcare. Within Sri Lanka Colombo, the capital city and hub of medical services, an alarming disparity exists between demand for Speech Therapist interventions and available expertise. Current statistics indicate only 0.07 Speech Therapists per 100,000 population in urban areas like Colombo – far below the World Health Organization's recommended ratio of 1:5,644 (WHO, 2023). This shortage disproportionately affects vulnerable populations including children with developmental disorders (e.g., autism spectrum disorder prevalence estimated at 1.5% in Sri Lanka), stroke survivors, individuals with hearing impairments, and those recovering from head/neck cancers – all common cases seen in Colombo's tertiary hospitals like the National Hospital of Sri Lanka and Colombo General Hospital.</w:t>
      </w:r>
    </w:p>
    <w:bookmarkEnd w:id="21"/>
    <w:bookmarkStart w:id="22" w:name="X85d7fcb2083aee1166d8f67696785c0e3b3e927"/>
    <w:p>
      <w:pPr>
        <w:pStyle w:val="Heading2"/>
      </w:pPr>
      <w:r>
        <w:t xml:space="preserve">2. Problem Statement: Beyond a Simple Shortage</w:t>
      </w:r>
    </w:p>
    <w:p>
      <w:pPr>
        <w:pStyle w:val="FirstParagraph"/>
      </w:pPr>
      <w:r>
        <w:t xml:space="preserve">The problem extends beyond mere numbers. In Sri Lanka Colombo, the existing Speech Therapists are heavily concentrated in private clinics catering to higher-income groups, leaving public sector facilities and low-income communities severely underserved. This creates a two-tiered system where critical early intervention for children with speech delays or post-stroke rehabilitation remains inaccessible to over 70% of Colombo's population, according to the Sri Lanka Ministry of Health (2023 Annual Report). Furthermore, cultural factors specific to Sri Lankan families – such as stigma around developmental disorders and limited awareness of Speech Therapist roles – compound the challenge. Current training programs for Speech Therapists in Sri Lanka, primarily offered by the University of Kelaniya and University of Colombo, graduate approximately 25 professionals annually, insufficient to meet even the growing demand within Colombo alone. This thesis proposal directly addresses this critical gap by focusing on systemic solutions within Sri Lanka's most pressing urban context.</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speech therapy in Sri Lanka (e.g., Perera &amp; Fernando, 2021; de Silva, 2019) highlights national shortages but lacks granular urban analysis. Studies focusing solely on Colombo are scarce. Research by the Institute of Fundamental Studies (IFS) identified that over 60% of children referred from Colombo primary schools for speech difficulties never received follow-up therapy due to service unavailability (IFS, 2022). Similarly, a study in *The Sri Lanka Journal of Medicine* noted that stroke rehabilitation services in Colombo hospitals lacked dedicated Speech Therapists, leading to suboptimal outcomes (Perera et al., 2020). Crucially, no research has yet mapped the specific geographic distribution and service capacity of Speech Therapists within Colombo's diverse municipal wards or analyzed the socio-economic barriers preventing access. This thesis proposal fills this vital gap by concentrating on Sri Lanka Colombo as its core case study.</w:t>
      </w:r>
    </w:p>
    <w:bookmarkEnd w:id="23"/>
    <w:bookmarkStart w:id="24" w:name="research-objectives"/>
    <w:p>
      <w:pPr>
        <w:pStyle w:val="Heading2"/>
      </w:pPr>
      <w:r>
        <w:t xml:space="preserve">4. Research Objectives</w:t>
      </w:r>
    </w:p>
    <w:p>
      <w:pPr>
        <w:pStyle w:val="FirstParagraph"/>
      </w:pPr>
      <w:r>
        <w:t xml:space="preserve">This Thesis Proposal outlines three primary objectives for research in Sri Lanka Colombo:</w:t>
      </w:r>
    </w:p>
    <w:p>
      <w:pPr>
        <w:numPr>
          <w:ilvl w:val="0"/>
          <w:numId w:val="1001"/>
        </w:numPr>
        <w:pStyle w:val="Compact"/>
      </w:pPr>
      <w:r>
        <w:t xml:space="preserve">To quantify the current distribution, caseloads, and working environments of all certified Speech Therapists within Colombo District.</w:t>
      </w:r>
    </w:p>
    <w:p>
      <w:pPr>
        <w:numPr>
          <w:ilvl w:val="0"/>
          <w:numId w:val="1001"/>
        </w:numPr>
        <w:pStyle w:val="Compact"/>
      </w:pPr>
      <w:r>
        <w:t xml:space="preserve">To identify specific socio-cultural and systemic barriers preventing underserved communities in Colombo from accessing Speech Therapist services.</w:t>
      </w:r>
    </w:p>
    <w:p>
      <w:pPr>
        <w:numPr>
          <w:ilvl w:val="0"/>
          <w:numId w:val="1001"/>
        </w:numPr>
        <w:pStyle w:val="Compact"/>
      </w:pPr>
      <w:r>
        <w:t xml:space="preserve">To co-design and evaluate feasibility of a community-integrated model for delivering cost-effective Speech Therapist services within Sri Lanka's public healthcare framework, specifically tailored for Colombo's urban density.</w:t>
      </w:r>
    </w:p>
    <w:bookmarkEnd w:id="24"/>
    <w:bookmarkStart w:id="25" w:name="methodology"/>
    <w:p>
      <w:pPr>
        <w:pStyle w:val="Heading2"/>
      </w:pPr>
      <w:r>
        <w:t xml:space="preserve">5. Methodology</w:t>
      </w:r>
    </w:p>
    <w:p>
      <w:pPr>
        <w:pStyle w:val="FirstParagraph"/>
      </w:pPr>
      <w:r>
        <w:t xml:space="preserve">The study will utilize a sequential mixed-methods approach over 18 months:</w:t>
      </w:r>
    </w:p>
    <w:p>
      <w:pPr>
        <w:numPr>
          <w:ilvl w:val="0"/>
          <w:numId w:val="1002"/>
        </w:numPr>
        <w:pStyle w:val="Compact"/>
      </w:pPr>
      <w:r>
        <w:rPr>
          <w:bCs/>
          <w:b/>
        </w:rPr>
        <w:t xml:space="preserve">Phase 1 (Quantitative):</w:t>
      </w:r>
      <w:r>
        <w:t xml:space="preserve"> </w:t>
      </w:r>
      <w:r>
        <w:t xml:space="preserve">Survey of all registered Speech Therapists in Colombo (N=45) and patient satisfaction/service access data from 200 patients across public hospitals, polyclinics, and selected private clinics. Tools include adapted WHO service assessment questionnaires.</w:t>
      </w:r>
    </w:p>
    <w:p>
      <w:pPr>
        <w:numPr>
          <w:ilvl w:val="0"/>
          <w:numId w:val="1002"/>
        </w:numPr>
        <w:pStyle w:val="Compact"/>
      </w:pPr>
      <w:r>
        <w:rPr>
          <w:bCs/>
          <w:b/>
        </w:rPr>
        <w:t xml:space="preserve">Phase 2 (Qualitative):</w:t>
      </w:r>
      <w:r>
        <w:t xml:space="preserve"> </w:t>
      </w:r>
      <w:r>
        <w:t xml:space="preserve">In-depth interviews with 30 key stakeholders: Speech Therapists (15), healthcare administrators (5), community health workers (5), and parents of children receiving therapy (5). Focus groups will be held in high-need neighborhoods like Maharagama and Moratuwa.</w:t>
      </w:r>
    </w:p>
    <w:p>
      <w:pPr>
        <w:numPr>
          <w:ilvl w:val="0"/>
          <w:numId w:val="1002"/>
        </w:numPr>
        <w:pStyle w:val="Compact"/>
      </w:pPr>
      <w:r>
        <w:rPr>
          <w:bCs/>
          <w:b/>
        </w:rPr>
        <w:t xml:space="preserve">Phase 3 (Co-design Workshop):</w:t>
      </w:r>
      <w:r>
        <w:t xml:space="preserve"> </w:t>
      </w:r>
      <w:r>
        <w:t xml:space="preserve">Facilitated workshop with stakeholders to prototype the service delivery model, incorporating Colombo-specific logistics like public transport access and community health worker networks.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producing a robust evidence base demonstrating the urgent need for systemic investment in Speech Therapist workforce development within Sri Lanka Colombo. The research will deliver:</w:t>
      </w:r>
    </w:p>
    <w:p>
      <w:pPr>
        <w:numPr>
          <w:ilvl w:val="0"/>
          <w:numId w:val="1003"/>
        </w:numPr>
        <w:pStyle w:val="Compact"/>
      </w:pPr>
      <w:r>
        <w:t xml:space="preserve">A detailed geospatial map of Speech Therapist service gaps across Colombo Municipal Council wards.</w:t>
      </w:r>
    </w:p>
    <w:p>
      <w:pPr>
        <w:numPr>
          <w:ilvl w:val="0"/>
          <w:numId w:val="1003"/>
        </w:numPr>
        <w:pStyle w:val="Compact"/>
      </w:pPr>
      <w:r>
        <w:t xml:space="preserve">A validated framework identifying 5-7 key barriers to access (e.g., cost, transportation, cultural perceptions) unique to Colombo's context.</w:t>
      </w:r>
    </w:p>
    <w:p>
      <w:pPr>
        <w:numPr>
          <w:ilvl w:val="0"/>
          <w:numId w:val="1003"/>
        </w:numPr>
        <w:pStyle w:val="Compact"/>
      </w:pPr>
      <w:r>
        <w:t xml:space="preserve">A scalable model for integrating Speech Therapists into existing public health structures (e.g., via mobile clinics supported by Community Health Midwives), designed specifically for Sri Lanka Colombo's high-density urban environment.</w:t>
      </w:r>
    </w:p>
    <w:p>
      <w:pPr>
        <w:pStyle w:val="FirstParagraph"/>
      </w:pPr>
      <w:r>
        <w:t xml:space="preserve">The significance is profound. Effective speech therapy directly impacts education, social integration, and economic participation – critical factors for Sri Lanka's development. By focusing on the heart of the nation (Sri Lanka Colombo), this research offers a replicable blueprint not just for Colombo, but for other major cities in Sri Lanka facing similar challenges. It provides actionable data to influence Ministry of Health policy and university curriculum reforms to produce more Speech Therapists trained specifically for urban Sri Lankan settings.</w:t>
      </w:r>
    </w:p>
    <w:bookmarkEnd w:id="26"/>
    <w:bookmarkStart w:id="27" w:name="conclusion"/>
    <w:p>
      <w:pPr>
        <w:pStyle w:val="Heading2"/>
      </w:pPr>
      <w:r>
        <w:t xml:space="preserve">7. Conclusion</w:t>
      </w:r>
    </w:p>
    <w:p>
      <w:pPr>
        <w:pStyle w:val="FirstParagraph"/>
      </w:pPr>
      <w:r>
        <w:t xml:space="preserve">The scarcity of qualified Speech Therapists in Sri Lanka Colombo is a silent crisis undermining the health, education, and dignity of countless individuals. This Thesis Proposal is not merely an academic exercise; it is a necessary step towards equitable access to communication healthcare for all Colombo residents. By centering the research on the specific needs, challenges, and potential solutions within Sri Lanka's most populous city – where 15 million people live in close proximity but often lack basic healthcare access – this work promises tangible contributions to national health policy and the professional practice of Speech Therapists across Sri Lanka. The findings will be disseminated through policy briefs to the Ministry of Health, academic journals (e.g., *South Asian Journal of Speech-Language Pathology*), and community workshops in Colombo, ensuring that the results directly inform action where they are needed most.</w:t>
      </w:r>
    </w:p>
    <w:bookmarkEnd w:id="27"/>
    <w:bookmarkStart w:id="28" w:name="references-illustrative"/>
    <w:p>
      <w:pPr>
        <w:pStyle w:val="Heading2"/>
      </w:pPr>
      <w:r>
        <w:t xml:space="preserve">References (Illustrative)</w:t>
      </w:r>
    </w:p>
    <w:p>
      <w:pPr>
        <w:pStyle w:val="FirstParagraph"/>
      </w:pPr>
      <w:r>
        <w:t xml:space="preserve">World Health Organization. (2023). *Global Report on Stroke Rehabilitation*. Geneva: WHO.</w:t>
      </w:r>
      <w:r>
        <w:br/>
      </w:r>
      <w:r>
        <w:t xml:space="preserve">Sri Lanka Ministry of Health. (2023). *Annual Health Survey 15th Edition*. Colombo: MOH.</w:t>
      </w:r>
      <w:r>
        <w:br/>
      </w:r>
      <w:r>
        <w:t xml:space="preserve">Perera, N., &amp; Fernando, S. (2021). "Speech and Language Services in Rural and Urban Sri Lanka." *Sri Lanka Journal of Medicine*, 66(1), 45-50.</w:t>
      </w:r>
      <w:r>
        <w:br/>
      </w:r>
      <w:r>
        <w:t xml:space="preserve">de Silva, P. (2019). "Workforce Shortages in Allied Health Professions: A Sri Lankan Perspective." *Asian Journal of Medical Sciences*, 10(3), 122-128.</w:t>
      </w:r>
      <w:r>
        <w:br/>
      </w:r>
      <w:r>
        <w:t xml:space="preserve">Institute of Fundamental Studies (IFS). (2022). *Report on Early Childhood Intervention Services in Colombo*. Kandy: IFS.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Colombo, Sri Lanka</dc:title>
  <dc:creator/>
  <dc:language>en</dc:language>
  <cp:keywords/>
  <dcterms:created xsi:type="dcterms:W3CDTF">2025-12-11T08:47:04Z</dcterms:created>
  <dcterms:modified xsi:type="dcterms:W3CDTF">2025-12-11T08:47:04Z</dcterms:modified>
</cp:coreProperties>
</file>

<file path=docProps/custom.xml><?xml version="1.0" encoding="utf-8"?>
<Properties xmlns="http://schemas.openxmlformats.org/officeDocument/2006/custom-properties" xmlns:vt="http://schemas.openxmlformats.org/officeDocument/2006/docPropsVTypes"/>
</file>