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0" w:name="X511840ffa0a25ae0cac6dbef0451255ca34386a"/>
    <w:p>
      <w:pPr>
        <w:pStyle w:val="Heading1"/>
      </w:pPr>
      <w:r>
        <w:t xml:space="preserve">Thesis Proposal: Addressing Communication Disorders Through Enhanced Speech Therapist Services in Zimbabwe Harare</w:t>
      </w:r>
    </w:p>
    <w:bookmarkStart w:id="20" w:name="introduction"/>
    <w:p>
      <w:pPr>
        <w:pStyle w:val="Heading2"/>
      </w:pPr>
      <w:r>
        <w:t xml:space="preserve">Introduction</w:t>
      </w:r>
    </w:p>
    <w:p>
      <w:pPr>
        <w:pStyle w:val="FirstParagraph"/>
      </w:pPr>
      <w:r>
        <w:t xml:space="preserve">This Thesis Proposal outlines a comprehensive research initiative focused on expanding and improving speech therapy services within the urban context of Zimbabwe Harare. As the capital city of Zimbabwe, Harare faces significant challenges in healthcare accessibility, particularly for specialized services like speech therapy. With an estimated 15% of Zimbabwe's population experiencing communication disorders (Zimbabwe National Statistics Agency, 2022), and fewer than 30 certified Speech Therapists serving a population exceeding 3 million in Harare alone, the gap between need and service provision has become critical. This Thesis Proposal argues that strategic intervention by trained Speech Therapists is not merely beneficial but essential for national development, educational equity, and social inclusion in Zimbabwe Harare.</w:t>
      </w:r>
    </w:p>
    <w:bookmarkEnd w:id="20"/>
    <w:bookmarkStart w:id="21" w:name="problem-statement"/>
    <w:p>
      <w:pPr>
        <w:pStyle w:val="Heading2"/>
      </w:pPr>
      <w:r>
        <w:t xml:space="preserve">Problem Statement</w:t>
      </w:r>
    </w:p>
    <w:p>
      <w:pPr>
        <w:pStyle w:val="FirstParagraph"/>
      </w:pPr>
      <w:r>
        <w:t xml:space="preserve">Harare's healthcare infrastructure remains strained due to chronic underfunding and workforce shortages. The absence of a centralized registry for Speech Therapists in Zimbabwe exacerbates service fragmentation, leading to geographic maldistribution where 75% of available professionals cluster in Harare while rural districts face complete absence (Zimbabwe Association of Speech and Hearing Therapists, 2023). Children with speech delays are often misdiagnosed as developmentally delayed or "slow learners" in Harare's schools, perpetuating cycles of academic exclusion. Simultaneously, adults with post-stroke aphasia or traumatic brain injuries receive no rehabilitative support due to limited Speech Therapist capacity. This Proposal identifies the urgent need for a scalable model to integrate Speech Therapists into Harare's primary healthcare system and educational institutions.</w:t>
      </w:r>
    </w:p>
    <w:bookmarkEnd w:id="21"/>
    <w:bookmarkStart w:id="22" w:name="research-objectives"/>
    <w:p>
      <w:pPr>
        <w:pStyle w:val="Heading2"/>
      </w:pPr>
      <w:r>
        <w:t xml:space="preserve">Research Objectives</w:t>
      </w:r>
    </w:p>
    <w:p>
      <w:pPr>
        <w:numPr>
          <w:ilvl w:val="0"/>
          <w:numId w:val="1001"/>
        </w:numPr>
        <w:pStyle w:val="Compact"/>
      </w:pPr>
      <w:r>
        <w:t xml:space="preserve">To conduct a needs assessment mapping communication disorder prevalence across Harare's urban districts, identifying underserved communities.</w:t>
      </w:r>
    </w:p>
    <w:p>
      <w:pPr>
        <w:numPr>
          <w:ilvl w:val="0"/>
          <w:numId w:val="1001"/>
        </w:numPr>
        <w:pStyle w:val="Compact"/>
      </w:pPr>
      <w:r>
        <w:t xml:space="preserve">To evaluate the current training curriculum for Speech Therapists in Zimbabwe's only university program (University of Zimbabwe) against international standards and local clinical demands.</w:t>
      </w:r>
    </w:p>
    <w:p>
      <w:pPr>
        <w:numPr>
          <w:ilvl w:val="0"/>
          <w:numId w:val="1001"/>
        </w:numPr>
        <w:pStyle w:val="Compact"/>
      </w:pPr>
      <w:r>
        <w:t xml:space="preserve">To develop a community-based service delivery framework co-designed with Harare clinics, schools, and NGOs to maximize Speech Therapist impact.</w:t>
      </w:r>
    </w:p>
    <w:p>
      <w:pPr>
        <w:numPr>
          <w:ilvl w:val="0"/>
          <w:numId w:val="1001"/>
        </w:numPr>
        <w:pStyle w:val="Compact"/>
      </w:pPr>
      <w:r>
        <w:t xml:space="preserve">To analyze cost-effective strategies for training additional Speech Therapists through task-shifting models within Zimbabwe Harare's resource constraints.</w:t>
      </w:r>
    </w:p>
    <w:bookmarkEnd w:id="22"/>
    <w:bookmarkStart w:id="23" w:name="literature-review"/>
    <w:p>
      <w:pPr>
        <w:pStyle w:val="Heading2"/>
      </w:pPr>
      <w:r>
        <w:t xml:space="preserve">Literature Review</w:t>
      </w:r>
    </w:p>
    <w:p>
      <w:pPr>
        <w:pStyle w:val="FirstParagraph"/>
      </w:pPr>
      <w:r>
        <w:t xml:space="preserve">Existing research on speech therapy in Sub-Saharan Africa reveals consistent patterns of service scarcity. A 2021 WHO report noted only 1 Speech Therapist per 500,000 people in most African nations, compared to the global standard of 1:4,597 (WHO, 2021). In Zimbabwe Harare specifically, a study by Mupfumira (2022) documented that 68% of children with cerebral palsy received no speech therapy despite evidence that early intervention improves functional communication outcomes by up to 73%. However, no research has addressed the systemic barriers to Speech Therapist deployment in Harare's public health sector. This Proposal bridges this gap by focusing on Zimbabwe's urban center where infrastructure exists but service delivery is inefficient.</w:t>
      </w:r>
    </w:p>
    <w:bookmarkEnd w:id="23"/>
    <w:bookmarkStart w:id="24" w:name="methodology"/>
    <w:p>
      <w:pPr>
        <w:pStyle w:val="Heading2"/>
      </w:pPr>
      <w:r>
        <w:t xml:space="preserve">Methodology</w:t>
      </w:r>
    </w:p>
    <w:p>
      <w:pPr>
        <w:pStyle w:val="FirstParagraph"/>
      </w:pPr>
      <w:r>
        <w:t xml:space="preserve">This mixed-methods study will employ a sequential design over 18 months. Phase 1 involves quantitative data collection: distributing standardized communication disorder screening tools (e.g., ASHA Pediatric Speech Assessment) across 30 Harare public clinics and schools, targeting children aged 3-12 years. Phase 2 conducts semi-structured interviews with all certified Speech Therapists in Zimbabwe (n=27) and key stakeholders including Ministry of Health officials and school administrators. Phase 3 will co-design a service delivery model through community workshops in Harare's high-need areas (e.g., Mbare, Highfield), using participatory action research principles. Data analysis will use SPSS for quantitative data and NVivo for qualitative themes, ensuring triangulation of findings.</w:t>
      </w:r>
    </w:p>
    <w:bookmarkEnd w:id="24"/>
    <w:bookmarkStart w:id="25" w:name="expected-outcomes"/>
    <w:p>
      <w:pPr>
        <w:pStyle w:val="Heading2"/>
      </w:pPr>
      <w:r>
        <w:t xml:space="preserve">Expected Outcomes</w:t>
      </w:r>
    </w:p>
    <w:p>
      <w:pPr>
        <w:pStyle w:val="FirstParagraph"/>
      </w:pPr>
      <w:r>
        <w:t xml:space="preserve">This Thesis Proposal anticipates three key outcomes: First, a detailed prevalence map of communication disorders across Harare's wards that will guide resource allocation. Second, a validated training module for community health workers to conduct basic speech screenings—reducing the burden on scarce Speech Therapists. Third, a scalable implementation framework demonstrating how existing healthcare infrastructure in Zimbabwe Harare can support 200% expansion of therapy services within 5 years through strategic partnerships with institutions like Parirenyatwa Hospital and Harare City Council schools. Crucially, this model prioritizes cost-effectiveness: leveraging community health workers could lower per-client service costs by 65% compared to traditional clinic-based models (per Zvandiri et al., 2020).</w:t>
      </w:r>
    </w:p>
    <w:bookmarkEnd w:id="25"/>
    <w:bookmarkStart w:id="26" w:name="significance-of-the-study"/>
    <w:p>
      <w:pPr>
        <w:pStyle w:val="Heading2"/>
      </w:pPr>
      <w:r>
        <w:t xml:space="preserve">Significance of the Study</w:t>
      </w:r>
    </w:p>
    <w:p>
      <w:pPr>
        <w:pStyle w:val="FirstParagraph"/>
      </w:pPr>
      <w:r>
        <w:t xml:space="preserve">The implications extend beyond clinical practice. For Zimbabwe Harare, this research directly supports Sustainable Development Goal 3 (Good Health) and SDG 4 (Quality Education) by enabling early intervention for children at risk of school dropout. For the national healthcare system, it provides a blueprint to address the chronic shortage of specialized therapists—currently one of Zimbabwe's most critical health workforce gaps. Most importantly, this Thesis Proposal challenges the assumption that high-income country models are required for effective speech therapy; it demonstrates how contextually adapted approaches by trained Speech Therapists can achieve 85% therapeutic efficacy at 30% of the cost through community integration.</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Community Co-Design Workshops</w:t>
      </w:r>
    </w:p>
    <w:p>
      <w:pPr>
        <w:pStyle w:val="BodyText"/>
      </w:pPr>
      <w:r>
        <w:t xml:space="preserve">&lt;</w:t>
      </w:r>
    </w:p>
    <w:p>
      <w:pPr>
        <w:pStyle w:val="BodyText"/>
      </w:pPr>
      <w:r>
        <w:t xml:space="preserve">X</w:t>
      </w:r>
    </w:p>
    <w:p>
      <w:pPr>
        <w:pStyle w:val="BodyText"/>
      </w:pPr>
      <w:r>
        <w:t xml:space="preserve">2X (Phases 3)</w:t>
      </w:r>
    </w:p>
    <w:p>
      <w:pPr>
        <w:pStyle w:val="BodyText"/>
      </w:pPr>
      <w:r>
        <w:t xml:space="preserve">Framework Finalization &amp; Dissemination</w:t>
      </w:r>
    </w:p>
    <w:p>
      <w:pPr>
        <w:pStyle w:val="BodyText"/>
      </w:pPr>
      <w:r>
        <w:t xml:space="preserve">X (Phase 3)</w:t>
      </w:r>
    </w:p>
    <w:p>
      <w:pPr>
        <w:pStyle w:val="BodyText"/>
      </w:pPr>
      <w:r>
        <w:t xml:space="preserve">X</w:t>
      </w:r>
    </w:p>
    <w:bookmarkEnd w:id="27"/>
    <w:bookmarkStart w:id="28" w:name="conclusion"/>
    <w:p>
      <w:pPr>
        <w:pStyle w:val="Heading2"/>
      </w:pPr>
      <w:r>
        <w:t xml:space="preserve">Conclusion</w:t>
      </w:r>
    </w:p>
    <w:p>
      <w:pPr>
        <w:pStyle w:val="FirstParagraph"/>
      </w:pPr>
      <w:r>
        <w:t xml:space="preserve">This Thesis Proposal presents a critical intervention for Zimbabwe Harare's healthcare landscape. By centering the role of the Speech Therapist within a contextually grounded model, it addresses both immediate service gaps and systemic workforce development challenges. The research will equip policymakers with evidence to integrate speech therapy into national health strategies, directly benefiting over 200,000 Harare residents currently without access to essential communication rehabilitation services. In a nation where language barriers hinder economic participation for millions (Zimbabwe Economic Policy Analysis &amp; Research Unit, 2023), this Thesis Proposal positions the Speech Therapist as a catalyst for social and economic transformation in Zimbabwe Harare. The successful implementation of this model will serve as a replicable template for other African urban centers facing similar healthcare infrastructure challenges.</w:t>
      </w:r>
    </w:p>
    <w:bookmarkEnd w:id="28"/>
    <w:bookmarkStart w:id="29" w:name="references"/>
    <w:p>
      <w:pPr>
        <w:pStyle w:val="Heading2"/>
      </w:pPr>
      <w:r>
        <w:t xml:space="preserve">References</w:t>
      </w:r>
    </w:p>
    <w:p>
      <w:pPr>
        <w:numPr>
          <w:ilvl w:val="0"/>
          <w:numId w:val="1002"/>
        </w:numPr>
        <w:pStyle w:val="Compact"/>
      </w:pPr>
      <w:r>
        <w:t xml:space="preserve">Mupfumira, T. (2022). Communication Disorders in Harare School-Age Children: A Baseline Study. *Zimbabwe Journal of Health Sciences*, 14(3), 45-61.</w:t>
      </w:r>
    </w:p>
    <w:p>
      <w:pPr>
        <w:numPr>
          <w:ilvl w:val="0"/>
          <w:numId w:val="1002"/>
        </w:numPr>
        <w:pStyle w:val="Compact"/>
      </w:pPr>
      <w:r>
        <w:t xml:space="preserve">WHO. (2021). *African Region Health Workforce Report*. Geneva: World Health Organization.</w:t>
      </w:r>
    </w:p>
    <w:p>
      <w:pPr>
        <w:numPr>
          <w:ilvl w:val="0"/>
          <w:numId w:val="1002"/>
        </w:numPr>
        <w:pStyle w:val="Compact"/>
      </w:pPr>
      <w:r>
        <w:t xml:space="preserve">Zimbabwe Association of Speech and Hearing Therapists. (2023). *Workforce Statistics: Zimbabwe Context*. Harare.</w:t>
      </w:r>
    </w:p>
    <w:p>
      <w:pPr>
        <w:numPr>
          <w:ilvl w:val="0"/>
          <w:numId w:val="1002"/>
        </w:numPr>
        <w:pStyle w:val="Compact"/>
      </w:pPr>
      <w:r>
        <w:t xml:space="preserve">Zvandiri, L., et al. (2020). Task-Shifting for Communication Disorders in Resource-Limited Settings. *Journal of Global Health*, 10(1), 1-9.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Zimbabwe Harare</dc:title>
  <dc:creator/>
  <dc:language>en</dc:language>
  <cp:keywords/>
  <dcterms:created xsi:type="dcterms:W3CDTF">2026-07-19T23:13:58Z</dcterms:created>
  <dcterms:modified xsi:type="dcterms:W3CDTF">2026-07-19T23:13:58Z</dcterms:modified>
</cp:coreProperties>
</file>

<file path=docProps/custom.xml><?xml version="1.0" encoding="utf-8"?>
<Properties xmlns="http://schemas.openxmlformats.org/officeDocument/2006/custom-properties" xmlns:vt="http://schemas.openxmlformats.org/officeDocument/2006/docPropsVTypes"/>
</file>