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1f9f6f37f3bc75546569d545d748731240eb7f"/>
    <w:p>
      <w:pPr>
        <w:pStyle w:val="Heading1"/>
      </w:pPr>
      <w:r>
        <w:t xml:space="preserve">Thesis Proposal: Enhancing Statistical Capacity for Evidence-Based Policy Formulation in DR Congo Kinshasa</w:t>
      </w:r>
    </w:p>
    <w:bookmarkStart w:id="20" w:name="i.-introduction-and-background"/>
    <w:p>
      <w:pPr>
        <w:pStyle w:val="Heading2"/>
      </w:pPr>
      <w:r>
        <w:t xml:space="preserve">I. Introduction and Background</w:t>
      </w:r>
    </w:p>
    <w:p>
      <w:pPr>
        <w:pStyle w:val="FirstParagraph"/>
      </w:pPr>
      <w:r>
        <w:t xml:space="preserve">The Democratic Republic of the Congo (DRC), particularly its bustling capital Kinshasa, faces profound developmental challenges exacerbated by critical gaps in reliable, timely, and accessible statistical data. Despite being Africa's second-largest country with immense natural resources and a young population, DRC struggles with fragmented data systems that impede effective governance, resource allocation, and the achievement of Sustainable Development Goals (SDGs). Kinshasa, home to over 15 million people and serving as the political, economic, and administrative hub of the nation, is a microcosm of these challenges. The absence of robust national statistics directly undermines efforts to combat poverty, improve healthcare access in overcrowded neighborhoods like Makala or Kalamu, manage urban infrastructure crises, or respond effectively to public health emergencies such as Ebola outbreaks. This research proposes a focused investigation into the role and capacity constraints of the</w:t>
      </w:r>
      <w:r>
        <w:t xml:space="preserve"> </w:t>
      </w:r>
      <w:r>
        <w:rPr>
          <w:iCs/>
          <w:i/>
        </w:rPr>
        <w:t xml:space="preserve">Statistician</w:t>
      </w:r>
      <w:r>
        <w:t xml:space="preserve"> </w:t>
      </w:r>
      <w:r>
        <w:t xml:space="preserve">within the DRC's statistical ecosystem, specifically centered on Kinshasa. The central argument is that investing in and strategically deploying skilled</w:t>
      </w:r>
      <w:r>
        <w:t xml:space="preserve"> </w:t>
      </w:r>
      <w:r>
        <w:rPr>
          <w:iCs/>
          <w:i/>
        </w:rPr>
        <w:t xml:space="preserve">Statistician</w:t>
      </w:r>
      <w:r>
        <w:t xml:space="preserve">s equipped with contextually relevant methodologies is not merely beneficial but fundamental for transforming data into actionable intelligence for Kinshasa's development trajectory.</w:t>
      </w:r>
    </w:p>
    <w:bookmarkEnd w:id="20"/>
    <w:bookmarkStart w:id="21" w:name="ii.-problem-statement"/>
    <w:p>
      <w:pPr>
        <w:pStyle w:val="Heading2"/>
      </w:pPr>
      <w:r>
        <w:t xml:space="preserve">II. Problem Statement</w:t>
      </w:r>
    </w:p>
    <w:p>
      <w:pPr>
        <w:pStyle w:val="FirstParagraph"/>
      </w:pPr>
      <w:r>
        <w:t xml:space="preserve">The current statistical landscape in DR Congo, especially within Kinshasa, is characterized by significant limitations. Key issues include outdated census data (the last national census was over 30 years ago), limited technical capacity of government statistical agencies like the National Institute of Statistics (INS), inadequate funding for data collection and analysis, poor infrastructure hindering digitalization, and frequent disruptions due to insecurity in surrounding regions impacting nationwide data gathering. Crucially, the specific challenges faced by a</w:t>
      </w:r>
      <w:r>
        <w:t xml:space="preserve"> </w:t>
      </w:r>
      <w:r>
        <w:rPr>
          <w:iCs/>
          <w:i/>
        </w:rPr>
        <w:t xml:space="preserve">Statistician</w:t>
      </w:r>
      <w:r>
        <w:t xml:space="preserve"> </w:t>
      </w:r>
      <w:r>
        <w:t xml:space="preserve">operating within Kinshasa's complex urban environment – navigating informal settlements with high population mobility, managing sensitive health and socio-economic data amidst resource constraints, ensuring data quality across diverse districts – are poorly documented and inadequately addressed in existing literature. This gap in understanding directly hinders the development of targeted interventions to build statistical capacity. Without a clear grasp of the practical realities confronting</w:t>
      </w:r>
      <w:r>
        <w:t xml:space="preserve"> </w:t>
      </w:r>
      <w:r>
        <w:rPr>
          <w:iCs/>
          <w:i/>
        </w:rPr>
        <w:t xml:space="preserve">Statistician</w:t>
      </w:r>
      <w:r>
        <w:t xml:space="preserve">s in Kinshasa, efforts to improve national statistical systems risk being misaligned, inefficient, or ineffective, ultimately perpetuating evidence gaps that fuel poor policy decisions and hinder progress in DR Congo Kinshasa.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capacity, tools, challenges (technical, infrastructural, security-related), and working environment of national and local-level</w:t>
      </w:r>
      <w:r>
        <w:t xml:space="preserve"> </w:t>
      </w:r>
      <w:r>
        <w:rPr>
          <w:iCs/>
          <w:i/>
        </w:rPr>
        <w:t xml:space="preserve">Statistician</w:t>
      </w:r>
      <w:r>
        <w:t xml:space="preserve">s within the Kinshasa statistical ecosystem.</w:t>
      </w:r>
    </w:p>
    <w:p>
      <w:pPr>
        <w:numPr>
          <w:ilvl w:val="0"/>
          <w:numId w:val="1001"/>
        </w:numPr>
        <w:pStyle w:val="Compact"/>
      </w:pPr>
      <w:r>
        <w:t xml:space="preserve">To identify specific gaps in data availability (e.g., health indicators in urban slums, economic activity in informal markets) that critically impact policy formulation for Kinshasa's development.</w:t>
      </w:r>
    </w:p>
    <w:p>
      <w:pPr>
        <w:numPr>
          <w:ilvl w:val="0"/>
          <w:numId w:val="1001"/>
        </w:numPr>
        <w:pStyle w:val="Compact"/>
      </w:pPr>
      <w:r>
        <w:t xml:space="preserve">To analyze the alignment between existing statistical outputs (e.g., reports from INS, health ministry surveys) and the actual decision-making needs of key stakeholders (local government agencies, NGOs operating in Kinshasa, community leaders).</w:t>
      </w:r>
    </w:p>
    <w:p>
      <w:pPr>
        <w:numPr>
          <w:ilvl w:val="0"/>
          <w:numId w:val="1001"/>
        </w:numPr>
        <w:pStyle w:val="Compact"/>
      </w:pPr>
      <w:r>
        <w:t xml:space="preserve">To propose a context-specific roadmap for enhancing the capacity and effectiveness of the</w:t>
      </w:r>
      <w:r>
        <w:t xml:space="preserve"> </w:t>
      </w:r>
      <w:r>
        <w:rPr>
          <w:iCs/>
          <w:i/>
        </w:rPr>
        <w:t xml:space="preserve">Statistician</w:t>
      </w:r>
      <w:r>
        <w:t xml:space="preserve"> </w:t>
      </w:r>
      <w:r>
        <w:t xml:space="preserve">profession within DR Congo Kinshasa, focusing on practical, sustainable solutions.</w:t>
      </w:r>
    </w:p>
    <w:bookmarkEnd w:id="22"/>
    <w:bookmarkStart w:id="23" w:name="iv.-methodology"/>
    <w:p>
      <w:pPr>
        <w:pStyle w:val="Heading2"/>
      </w:pPr>
      <w:r>
        <w:t xml:space="preserve">IV. Methodology</w:t>
      </w:r>
    </w:p>
    <w:p>
      <w:pPr>
        <w:pStyle w:val="FirstParagraph"/>
      </w:pPr>
      <w:r>
        <w:t xml:space="preserve">This study will employ a mixed-methods approach designed for feasibility in the DR Congo Kinshasa context:</w:t>
      </w:r>
    </w:p>
    <w:p>
      <w:pPr>
        <w:numPr>
          <w:ilvl w:val="0"/>
          <w:numId w:val="1002"/>
        </w:numPr>
        <w:pStyle w:val="Compact"/>
      </w:pPr>
      <w:r>
        <w:rPr>
          <w:bCs/>
          <w:b/>
        </w:rPr>
        <w:t xml:space="preserve">Qualitative Component:</w:t>
      </w:r>
      <w:r>
        <w:t xml:space="preserve"> </w:t>
      </w:r>
      <w:r>
        <w:t xml:space="preserve">In-depth interviews (n=25-30) with key stakeholders including senior and mid-level</w:t>
      </w:r>
      <w:r>
        <w:t xml:space="preserve"> </w:t>
      </w:r>
      <w:r>
        <w:rPr>
          <w:iCs/>
          <w:i/>
        </w:rPr>
        <w:t xml:space="preserve">Statistician</w:t>
      </w:r>
      <w:r>
        <w:t xml:space="preserve">s at INS and Kinshasa's City Administration, representatives from the National Institute of Health (INS), Ministry of Finance, major international NGOs (e.g., UNICEF, WHO offices in Kinshasa), and local community organizations. Focus groups with</w:t>
      </w:r>
      <w:r>
        <w:t xml:space="preserve"> </w:t>
      </w:r>
      <w:r>
        <w:rPr>
          <w:iCs/>
          <w:i/>
        </w:rPr>
        <w:t xml:space="preserve">Statistician</w:t>
      </w:r>
      <w:r>
        <w:t xml:space="preserve">s will explore shared challenges.</w:t>
      </w:r>
    </w:p>
    <w:p>
      <w:pPr>
        <w:numPr>
          <w:ilvl w:val="0"/>
          <w:numId w:val="1002"/>
        </w:numPr>
        <w:pStyle w:val="Compact"/>
      </w:pPr>
      <w:r>
        <w:rPr>
          <w:bCs/>
          <w:b/>
        </w:rPr>
        <w:t xml:space="preserve">Quantitative Component:</w:t>
      </w:r>
      <w:r>
        <w:t xml:space="preserve"> </w:t>
      </w:r>
      <w:r>
        <w:t xml:space="preserve">Analysis of existing national and municipal datasets relevant to Kinshasa's urban challenges (e.g., health facility reports, census approximations, economic surveys), assessing data quality, timeliness, and coverage gaps. A structured survey of a sample of active</w:t>
      </w:r>
      <w:r>
        <w:t xml:space="preserve"> </w:t>
      </w:r>
      <w:r>
        <w:rPr>
          <w:iCs/>
          <w:i/>
        </w:rPr>
        <w:t xml:space="preserve">Statistician</w:t>
      </w:r>
      <w:r>
        <w:t xml:space="preserve">s in Kinshasa will quantify specific capacity needs and resource constraints.</w:t>
      </w:r>
    </w:p>
    <w:p>
      <w:pPr>
        <w:numPr>
          <w:ilvl w:val="0"/>
          <w:numId w:val="1002"/>
        </w:numPr>
        <w:pStyle w:val="Compact"/>
      </w:pPr>
      <w:r>
        <w:rPr>
          <w:bCs/>
          <w:b/>
        </w:rPr>
        <w:t xml:space="preserve">Contextual Analysis:</w:t>
      </w:r>
      <w:r>
        <w:t xml:space="preserve"> </w:t>
      </w:r>
      <w:r>
        <w:t xml:space="preserve">Review of national statistical strategies (e.g., DRC's National Development Plan 2019-2023, Vision 2050), donor reports (World Bank, UNDP), and relevant academic literature on statistics in fragile states and urban contexts.</w:t>
      </w:r>
    </w:p>
    <w:p>
      <w:pPr>
        <w:pStyle w:val="FirstParagraph"/>
      </w:pPr>
      <w:r>
        <w:t xml:space="preserve">Findings will be triangulated to ensure validity. Ethical considerations regarding data sensitivity, especially health and socio-economic data from vulnerable populations in Kinshasa, will be rigorously addressed through informed consent protocols approved by a local ethics board (e.g., University of Kinshasa's Ethics Committee).</w:t>
      </w:r>
    </w:p>
    <w:bookmarkEnd w:id="23"/>
    <w:bookmarkStart w:id="24" w:name="v.-expected-contributions"/>
    <w:p>
      <w:pPr>
        <w:pStyle w:val="Heading2"/>
      </w:pPr>
      <w:r>
        <w:t xml:space="preserve">V. Expected Contributions</w:t>
      </w:r>
    </w:p>
    <w:p>
      <w:pPr>
        <w:pStyle w:val="FirstParagraph"/>
      </w:pPr>
      <w:r>
        <w:t xml:space="preserve">This Thesis Proposal directly addresses critical needs for DR Congo Kinshasa. The expected contributions are significant:</w:t>
      </w:r>
    </w:p>
    <w:p>
      <w:pPr>
        <w:numPr>
          <w:ilvl w:val="0"/>
          <w:numId w:val="1003"/>
        </w:numPr>
        <w:pStyle w:val="Compact"/>
      </w:pPr>
      <w:r>
        <w:rPr>
          <w:bCs/>
          <w:b/>
        </w:rPr>
        <w:t xml:space="preserve">For Policy &amp; Practice:</w:t>
      </w:r>
      <w:r>
        <w:t xml:space="preserve"> </w:t>
      </w:r>
      <w:r>
        <w:t xml:space="preserve">Provides actionable, evidence-based recommendations specifically tailored to improve the operational capacity of the</w:t>
      </w:r>
      <w:r>
        <w:t xml:space="preserve"> </w:t>
      </w:r>
      <w:r>
        <w:rPr>
          <w:iCs/>
          <w:i/>
        </w:rPr>
        <w:t xml:space="preserve">Statistician</w:t>
      </w:r>
      <w:r>
        <w:t xml:space="preserve">, leading to more reliable data informing urban planning, public health responses (e.g., vaccine rollout in Kinshasa), and poverty reduction strategies.</w:t>
      </w:r>
    </w:p>
    <w:p>
      <w:pPr>
        <w:numPr>
          <w:ilvl w:val="0"/>
          <w:numId w:val="1003"/>
        </w:numPr>
        <w:pStyle w:val="Compact"/>
      </w:pPr>
      <w:r>
        <w:rPr>
          <w:bCs/>
          <w:b/>
        </w:rPr>
        <w:t xml:space="preserve">For Capacity Building:</w:t>
      </w:r>
      <w:r>
        <w:t xml:space="preserve"> </w:t>
      </w:r>
      <w:r>
        <w:t xml:space="preserve">Identifies precise training needs and institutional support requirements for</w:t>
      </w:r>
      <w:r>
        <w:t xml:space="preserve"> </w:t>
      </w:r>
      <w:r>
        <w:rPr>
          <w:iCs/>
          <w:i/>
        </w:rPr>
        <w:t xml:space="preserve">Statistician</w:t>
      </w:r>
      <w:r>
        <w:t xml:space="preserve">s working in the complex Kinshasa environment, enabling targeted interventions by INS, donors (World Bank, AfDB), and local universities.</w:t>
      </w:r>
    </w:p>
    <w:p>
      <w:pPr>
        <w:numPr>
          <w:ilvl w:val="0"/>
          <w:numId w:val="1003"/>
        </w:numPr>
        <w:pStyle w:val="Compact"/>
      </w:pPr>
      <w:r>
        <w:rPr>
          <w:bCs/>
          <w:b/>
        </w:rPr>
        <w:t xml:space="preserve">For Knowledge Production:</w:t>
      </w:r>
      <w:r>
        <w:t xml:space="preserve"> </w:t>
      </w:r>
      <w:r>
        <w:t xml:space="preserve">Contributes valuable empirical research on statistics in a high-impact but understudied context – urban Africa's largest informal metropolis within a fragile state – enriching the global discourse on data for development.</w:t>
      </w:r>
    </w:p>
    <w:p>
      <w:pPr>
        <w:numPr>
          <w:ilvl w:val="0"/>
          <w:numId w:val="1003"/>
        </w:numPr>
        <w:pStyle w:val="Compact"/>
      </w:pPr>
      <w:r>
        <w:rPr>
          <w:bCs/>
          <w:b/>
        </w:rPr>
        <w:t xml:space="preserve">For DR Congo Kinshasa:</w:t>
      </w:r>
      <w:r>
        <w:t xml:space="preserve"> </w:t>
      </w:r>
      <w:r>
        <w:t xml:space="preserve">Ultimately supports the vision of DR Congo Kinshasa becoming a more transparent, accountable, and effectively governed city where decisions are grounded in reliable evidence, not anecdote or assumption. A capable</w:t>
      </w:r>
      <w:r>
        <w:t xml:space="preserve"> </w:t>
      </w:r>
      <w:r>
        <w:rPr>
          <w:iCs/>
          <w:i/>
        </w:rPr>
        <w:t xml:space="preserve">Statistician</w:t>
      </w:r>
      <w:r>
        <w:t xml:space="preserve"> </w:t>
      </w:r>
      <w:r>
        <w:t xml:space="preserve">is the cornerstone of this vision.</w:t>
      </w:r>
    </w:p>
    <w:bookmarkEnd w:id="24"/>
    <w:bookmarkStart w:id="25" w:name="vi.-timeline-summary"/>
    <w:p>
      <w:pPr>
        <w:pStyle w:val="Heading2"/>
      </w:pPr>
      <w:r>
        <w:t xml:space="preserve">VI. Timeline (Summary)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1-3</w:t>
      </w:r>
    </w:p>
    <w:p>
      <w:pPr>
        <w:pStyle w:val="BodyText"/>
      </w:pPr>
      <w:r>
        <w:t xml:space="preserve">Synthesize existing knowledge; develop interview guides/surveys.</w:t>
      </w:r>
    </w:p>
    <w:p>
      <w:pPr>
        <w:pStyle w:val="BodyText"/>
      </w:pPr>
      <w:r>
        <w:t xml:space="preserve">Data Collection (Fieldwork in Kinshasa)</w:t>
      </w:r>
    </w:p>
    <w:p>
      <w:pPr>
        <w:pStyle w:val="BodyText"/>
      </w:pPr>
      <w:r>
        <w:t xml:space="preserve">Months 4-7</w:t>
      </w:r>
    </w:p>
    <w:p>
      <w:pPr>
        <w:pStyle w:val="BodyText"/>
      </w:pPr>
      <w:r>
        <w:t xml:space="preserve">Conduct interviews, focus groups, collect and analyze existing datasets.</w:t>
      </w:r>
    </w:p>
    <w:p>
      <w:pPr>
        <w:pStyle w:val="BodyText"/>
      </w:pPr>
      <w:r>
        <w:t xml:space="preserve">Data Analysis &amp; Drafting</w:t>
      </w:r>
    </w:p>
    <w:p>
      <w:pPr>
        <w:pStyle w:val="BodyText"/>
      </w:pPr>
      <w:r>
        <w:t xml:space="preserve">Months 8-10</w:t>
      </w:r>
    </w:p>
    <w:p>
      <w:pPr>
        <w:pStyle w:val="BodyText"/>
      </w:pPr>
      <w:r>
        <w:t xml:space="preserve">Analyze qualitative/quantitative data; draft thesis chapters.</w:t>
      </w:r>
    </w:p>
    <w:p>
      <w:pPr>
        <w:pStyle w:val="BodyText"/>
      </w:pPr>
      <w:r>
        <w:t xml:space="preserve">Revision, Finalization &amp; Defense Preparation</w:t>
      </w:r>
    </w:p>
    <w:p>
      <w:pPr>
        <w:pStyle w:val="BodyText"/>
      </w:pPr>
      <w:r>
        <w:t xml:space="preserve">Months 11-12</w:t>
      </w:r>
    </w:p>
    <w:p>
      <w:pPr>
        <w:pStyle w:val="BodyText"/>
      </w:pPr>
      <w:r>
        <w:t xml:space="preserve">Refine findings based on feedback; finalize thesis document and defense presentation.</w:t>
      </w:r>
    </w:p>
    <w:bookmarkEnd w:id="25"/>
    <w:bookmarkStart w:id="26" w:name="vii.-conclusion"/>
    <w:p>
      <w:pPr>
        <w:pStyle w:val="Heading2"/>
      </w:pPr>
      <w:r>
        <w:t xml:space="preserve">VII. Conclusion</w:t>
      </w:r>
    </w:p>
    <w:p>
      <w:pPr>
        <w:pStyle w:val="FirstParagraph"/>
      </w:pPr>
      <w:r>
        <w:t xml:space="preserve">The path to sustainable development for DR Congo Kinshasa is inextricably linked to the availability of accurate, timely, and relevant statistical information. The role of the qualified and empowered</w:t>
      </w:r>
      <w:r>
        <w:t xml:space="preserve"> </w:t>
      </w:r>
      <w:r>
        <w:rPr>
          <w:iCs/>
          <w:i/>
        </w:rPr>
        <w:t xml:space="preserve">Statistician</w:t>
      </w:r>
      <w:r>
        <w:t xml:space="preserve"> </w:t>
      </w:r>
      <w:r>
        <w:t xml:space="preserve">within this ecosystem is paramount but currently under-supported and poorly understood within the specific context of Kinshasa's immense urban challenges. This Thesis Proposal outlines a critical research endeavor designed to fill that knowledge gap. By focusing intensely on the realities faced by</w:t>
      </w:r>
      <w:r>
        <w:t xml:space="preserve"> </w:t>
      </w:r>
      <w:r>
        <w:rPr>
          <w:iCs/>
          <w:i/>
        </w:rPr>
        <w:t xml:space="preserve">Statistician</w:t>
      </w:r>
      <w:r>
        <w:t xml:space="preserve">s working on the ground in DR Congo Kinshasa, this research aims not just to document problems but to provide a concrete, actionable blueprint for strengthening statistical capacity. The outcomes will directly inform policies and investments aimed at building a more data-driven governance system for one of Africa's most significant cities. Investing in the</w:t>
      </w:r>
      <w:r>
        <w:t xml:space="preserve"> </w:t>
      </w:r>
      <w:r>
        <w:rPr>
          <w:iCs/>
          <w:i/>
        </w:rPr>
        <w:t xml:space="preserve">Statistician</w:t>
      </w:r>
      <w:r>
        <w:t xml:space="preserve"> </w:t>
      </w:r>
      <w:r>
        <w:t xml:space="preserve">is investing in the foundational intelligence required for DR Congo Kinshasa to move beyond crisis management towards strategic, evidence-based development and improved well-being for its millions of residents. This Thesis Proposal represents a necessary step towards achieving that goal.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Statistical Capacity for Evidence-Based Development in DR Congo Kinshasa</dc:title>
  <dc:creator/>
  <dc:language>en</dc:language>
  <cp:keywords/>
  <dcterms:created xsi:type="dcterms:W3CDTF">2026-04-22T05:24:23Z</dcterms:created>
  <dcterms:modified xsi:type="dcterms:W3CDTF">2026-04-22T05:24:23Z</dcterms:modified>
</cp:coreProperties>
</file>

<file path=docProps/custom.xml><?xml version="1.0" encoding="utf-8"?>
<Properties xmlns="http://schemas.openxmlformats.org/officeDocument/2006/custom-properties" xmlns:vt="http://schemas.openxmlformats.org/officeDocument/2006/docPropsVTypes"/>
</file>