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India</w:t>
      </w:r>
      <w:r>
        <w:t xml:space="preserve"> </w:t>
      </w:r>
      <w:r>
        <w:t xml:space="preserve">Bangalore's</w:t>
      </w:r>
      <w:r>
        <w:t xml:space="preserve"> </w:t>
      </w:r>
      <w:r>
        <w:t xml:space="preserve">Data-Driven</w:t>
      </w:r>
      <w:r>
        <w:t xml:space="preserve"> </w:t>
      </w:r>
      <w:r>
        <w:t xml:space="preserve">Economy</w:t>
      </w:r>
    </w:p>
    <w:bookmarkStart w:id="30" w:name="X6063dc622c688e444b387cb9accba97047ab178"/>
    <w:p>
      <w:pPr>
        <w:pStyle w:val="Heading1"/>
      </w:pPr>
      <w:r>
        <w:t xml:space="preserve">Thesis Proposal: The Evolving Role of Statisticians in India Bangalore's Data-Driven Economy</w:t>
      </w:r>
    </w:p>
    <w:bookmarkStart w:id="20" w:name="i.-introduction"/>
    <w:p>
      <w:pPr>
        <w:pStyle w:val="Heading2"/>
      </w:pPr>
      <w:r>
        <w:t xml:space="preserve">I. Introduction</w:t>
      </w:r>
    </w:p>
    <w:p>
      <w:pPr>
        <w:pStyle w:val="FirstParagraph"/>
      </w:pPr>
      <w:r>
        <w:t xml:space="preserve">In the rapidly transforming landscape of India Bangalore, the capital of India's IT and innovation sector, data has emerged as the most valuable resource for businesses, government agencies, and research institutions. As a burgeoning hub for technology startups, multinational corporations, and scientific research centers—home to over 15% of India's IT workforce—the city faces unprecedented demand for skilled analytical professionals. This</w:t>
      </w:r>
      <w:r>
        <w:t xml:space="preserve"> </w:t>
      </w:r>
      <w:r>
        <w:rPr>
          <w:iCs/>
          <w:i/>
        </w:rPr>
        <w:t xml:space="preserve">Thesis Proposal</w:t>
      </w:r>
      <w:r>
        <w:t xml:space="preserve"> </w:t>
      </w:r>
      <w:r>
        <w:t xml:space="preserve">addresses the critical need to examine the evolving responsibilities, challenges, and opportunities for the modern</w:t>
      </w:r>
      <w:r>
        <w:t xml:space="preserve"> </w:t>
      </w:r>
      <w:r>
        <w:rPr>
          <w:bCs/>
          <w:b/>
        </w:rPr>
        <w:t xml:space="preserve">Statistician</w:t>
      </w:r>
      <w:r>
        <w:t xml:space="preserve"> </w:t>
      </w:r>
      <w:r>
        <w:t xml:space="preserve">in</w:t>
      </w:r>
      <w:r>
        <w:t xml:space="preserve"> </w:t>
      </w:r>
      <w:r>
        <w:rPr>
          <w:bCs/>
          <w:b/>
        </w:rPr>
        <w:t xml:space="preserve">India Bangalore</w:t>
      </w:r>
      <w:r>
        <w:t xml:space="preserve">. With Bangalore projected to contribute 25% of India's $1 trillion digital economy by 2030, understanding how statistical expertise drives decision-making becomes paramount.</w:t>
      </w:r>
    </w:p>
    <w:bookmarkEnd w:id="20"/>
    <w:bookmarkStart w:id="21" w:name="ii.-problem-statement"/>
    <w:p>
      <w:pPr>
        <w:pStyle w:val="Heading2"/>
      </w:pPr>
      <w:r>
        <w:t xml:space="preserve">II. Problem Statement</w:t>
      </w:r>
    </w:p>
    <w:p>
      <w:pPr>
        <w:pStyle w:val="FirstParagraph"/>
      </w:pPr>
      <w:r>
        <w:t xml:space="preserve">Despite Bangalore's status as a global technology epicenter, there exists a significant gap between the supply of statistical talent and industry demands. Current educational programs in India often produce graduates with theoretical knowledge but insufficient practical skills in emerging areas like machine learning, big data analytics, and domain-specific applications relevant to Bangalore's ecosystem. Simultaneously, organizations struggle with underutilized data assets due to inadequate statistical leadership. A 2023 NASSCOM report indicates that 68% of Bangalore-based tech firms cite "lack of advanced statistical capabilities" as a barrier to AI adoption. This disconnect threatens India's ambition to become a global analytics leader and necessitates a comprehensive study of the</w:t>
      </w:r>
      <w:r>
        <w:t xml:space="preserve"> </w:t>
      </w:r>
      <w:r>
        <w:rPr>
          <w:bCs/>
          <w:b/>
        </w:rPr>
        <w:t xml:space="preserve">Statistician</w:t>
      </w:r>
      <w:r>
        <w:t xml:space="preserve">'s role in</w:t>
      </w:r>
      <w:r>
        <w:t xml:space="preserve"> </w:t>
      </w:r>
      <w:r>
        <w:rPr>
          <w:bCs/>
          <w:b/>
        </w:rPr>
        <w:t xml:space="preserve">India Bangalore</w:t>
      </w:r>
      <w:r>
        <w:t xml:space="preserve">'s economic trajectory.</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skill requirements for statisticians across key sectors in India Bangalore (IT services, healthcare analytics, fintech, and smart city initiatives).</w:t>
      </w:r>
    </w:p>
    <w:p>
      <w:pPr>
        <w:numPr>
          <w:ilvl w:val="0"/>
          <w:numId w:val="1001"/>
        </w:numPr>
        <w:pStyle w:val="Compact"/>
      </w:pPr>
      <w:r>
        <w:t xml:space="preserve">To identify competency gaps between academic training and industry expectations through comparative analysis of 15 major Bangalore organizations.</w:t>
      </w:r>
    </w:p>
    <w:p>
      <w:pPr>
        <w:numPr>
          <w:ilvl w:val="0"/>
          <w:numId w:val="1001"/>
        </w:numPr>
        <w:pStyle w:val="Compact"/>
      </w:pPr>
      <w:r>
        <w:t xml:space="preserve">To propose a regionally contextualized curriculum model for statistical education aligned with India Bangalore's unique market needs.</w:t>
      </w:r>
    </w:p>
    <w:p>
      <w:pPr>
        <w:numPr>
          <w:ilvl w:val="0"/>
          <w:numId w:val="1001"/>
        </w:numPr>
        <w:pStyle w:val="Compact"/>
      </w:pPr>
      <w:r>
        <w:t xml:space="preserve">To evaluate the economic impact of advanced statistical practices on business outcomes in Bangalore-based enterprises.</w:t>
      </w:r>
    </w:p>
    <w:bookmarkEnd w:id="22"/>
    <w:bookmarkStart w:id="23" w:name="iv.-literature-review-brief"/>
    <w:p>
      <w:pPr>
        <w:pStyle w:val="Heading2"/>
      </w:pPr>
      <w:r>
        <w:t xml:space="preserve">IV. Literature Review (Brief)</w:t>
      </w:r>
    </w:p>
    <w:p>
      <w:pPr>
        <w:pStyle w:val="FirstParagraph"/>
      </w:pPr>
      <w:r>
        <w:t xml:space="preserve">Existing research primarily focuses on statistical education in Western contexts (e.g., US/UK), overlooking India's distinct socio-economic framework. Studies by the Indian Statistical Institute (ISI) acknowledge regional skill disparities but lack Bangalore-specific granularity. Recent works by Singh &amp; Sharma (2022) highlight the "data literacy deficit" in Indian enterprises, while a World Bank report on India's digital economy emphasizes that statistical capacity is a key determinant of AI ROI. However, no study has holistically examined how the</w:t>
      </w:r>
      <w:r>
        <w:t xml:space="preserve"> </w:t>
      </w:r>
      <w:r>
        <w:rPr>
          <w:bCs/>
          <w:b/>
        </w:rPr>
        <w:t xml:space="preserve">Statistician</w:t>
      </w:r>
      <w:r>
        <w:t xml:space="preserve">'s role must adapt to Bangalore's convergence of startup agility, government transformation initiatives (like Smart Cities Mission), and global enterprise operations.</w:t>
      </w:r>
    </w:p>
    <w:bookmarkEnd w:id="23"/>
    <w:bookmarkStart w:id="24" w:name="v.-methodology"/>
    <w:p>
      <w:pPr>
        <w:pStyle w:val="Heading2"/>
      </w:pPr>
      <w:r>
        <w:t xml:space="preserve">V. Methodology</w:t>
      </w:r>
    </w:p>
    <w:p>
      <w:pPr>
        <w:pStyle w:val="FirstParagraph"/>
      </w:pPr>
      <w:r>
        <w:t xml:space="preserve">This research employs a mixed-methods approach over 18 months:</w:t>
      </w:r>
    </w:p>
    <w:p>
      <w:pPr>
        <w:numPr>
          <w:ilvl w:val="0"/>
          <w:numId w:val="1002"/>
        </w:numPr>
        <w:pStyle w:val="Compact"/>
      </w:pPr>
      <w:r>
        <w:rPr>
          <w:bCs/>
          <w:b/>
        </w:rPr>
        <w:t xml:space="preserve">Phase 1 (3 months):</w:t>
      </w:r>
      <w:r>
        <w:t xml:space="preserve"> </w:t>
      </w:r>
      <w:r>
        <w:t xml:space="preserve">Quantitative survey of 500+ statisticians and hiring managers across Bangalore's IT, healthcare, and fintech sectors using stratified random sampling.</w:t>
      </w:r>
    </w:p>
    <w:p>
      <w:pPr>
        <w:numPr>
          <w:ilvl w:val="0"/>
          <w:numId w:val="1002"/>
        </w:numPr>
        <w:pStyle w:val="Compact"/>
      </w:pPr>
      <w:r>
        <w:rPr>
          <w:bCs/>
          <w:b/>
        </w:rPr>
        <w:t xml:space="preserve">Phase 2 (4 months):</w:t>
      </w:r>
      <w:r>
        <w:t xml:space="preserve"> </w:t>
      </w:r>
      <w:r>
        <w:t xml:space="preserve">In-depth qualitative interviews with 30 senior data leaders at companies like Infosys, Flipkart, and Biocon to analyze real-world challenges.</w:t>
      </w:r>
    </w:p>
    <w:p>
      <w:pPr>
        <w:numPr>
          <w:ilvl w:val="0"/>
          <w:numId w:val="1002"/>
        </w:numPr>
        <w:pStyle w:val="Compact"/>
      </w:pPr>
      <w:r>
        <w:rPr>
          <w:bCs/>
          <w:b/>
        </w:rPr>
        <w:t xml:space="preserve">Phase 3 (5 months):</w:t>
      </w:r>
      <w:r>
        <w:t xml:space="preserve"> </w:t>
      </w:r>
      <w:r>
        <w:t xml:space="preserve">Comparative analysis of statistical curricula at top Bangalore institutions (IISc, IIIT-Bangalore) against industry requirements using a custom competency matrix.</w:t>
      </w:r>
    </w:p>
    <w:p>
      <w:pPr>
        <w:numPr>
          <w:ilvl w:val="0"/>
          <w:numId w:val="1002"/>
        </w:numPr>
        <w:pStyle w:val="Compact"/>
      </w:pPr>
      <w:r>
        <w:rPr>
          <w:bCs/>
          <w:b/>
        </w:rPr>
        <w:t xml:space="preserve">Phase 4 (6 months):</w:t>
      </w:r>
      <w:r>
        <w:t xml:space="preserve"> </w:t>
      </w:r>
      <w:r>
        <w:t xml:space="preserve">Development and validation of an evidence-based educational framework through pilot workshops with 5 partner organizations.</w:t>
      </w:r>
    </w:p>
    <w:p>
      <w:pPr>
        <w:pStyle w:val="FirstParagraph"/>
      </w:pPr>
      <w:r>
        <w:t xml:space="preserve">Data will be analyzed using SPSS for quantitative patterns and thematic analysis for qualitative insights. Ethical clearance will be obtained from Bangalore University's Institutional Review Board.</w:t>
      </w:r>
    </w:p>
    <w:bookmarkEnd w:id="24"/>
    <w:bookmarkStart w:id="25" w:name="vi.-expected-outcomes"/>
    <w:p>
      <w:pPr>
        <w:pStyle w:val="Heading2"/>
      </w:pPr>
      <w:r>
        <w:t xml:space="preserve">VI. Expected Outcomes</w:t>
      </w:r>
    </w:p>
    <w:p>
      <w:pPr>
        <w:pStyle w:val="FirstParagraph"/>
      </w:pPr>
      <w:r>
        <w:t xml:space="preserve">This study anticipates three transformative contributions:</w:t>
      </w:r>
    </w:p>
    <w:p>
      <w:pPr>
        <w:numPr>
          <w:ilvl w:val="0"/>
          <w:numId w:val="1003"/>
        </w:numPr>
        <w:pStyle w:val="Compact"/>
      </w:pPr>
      <w:r>
        <w:rPr>
          <w:bCs/>
          <w:b/>
        </w:rPr>
        <w:t xml:space="preserve">Competency Framework:</w:t>
      </w:r>
      <w:r>
        <w:t xml:space="preserve"> </w:t>
      </w:r>
      <w:r>
        <w:t xml:space="preserve">A publicly available "Bangalore Statistical Competency Map" detailing domain-specific skills (e.g., predictive modeling for e-commerce, epidemiological analysis for healthcare) required by 2027.</w:t>
      </w:r>
    </w:p>
    <w:p>
      <w:pPr>
        <w:numPr>
          <w:ilvl w:val="0"/>
          <w:numId w:val="1003"/>
        </w:numPr>
        <w:pStyle w:val="Compact"/>
      </w:pPr>
      <w:r>
        <w:rPr>
          <w:bCs/>
          <w:b/>
        </w:rPr>
        <w:t xml:space="preserve">Educational Blueprint:</w:t>
      </w:r>
      <w:r>
        <w:t xml:space="preserve"> </w:t>
      </w:r>
      <w:r>
        <w:t xml:space="preserve">A revised curriculum model integrating industry projects with academic training, targeting universities in India Bangalore to increase graduate employability by 40% as measured through post-graduation placement data.</w:t>
      </w:r>
    </w:p>
    <w:p>
      <w:pPr>
        <w:numPr>
          <w:ilvl w:val="0"/>
          <w:numId w:val="1003"/>
        </w:numPr>
        <w:pStyle w:val="Compact"/>
      </w:pPr>
      <w:r>
        <w:rPr>
          <w:bCs/>
          <w:b/>
        </w:rPr>
        <w:t xml:space="preserve">Policy Recommendations:</w:t>
      </w:r>
      <w:r>
        <w:t xml:space="preserve"> </w:t>
      </w:r>
      <w:r>
        <w:t xml:space="preserve">Evidence-based proposals for the Karnataka government and All India Council for Technical Education (AICTE) to incentivize statistical education, directly supporting India's National Strategy for Data Governance.</w:t>
      </w:r>
    </w:p>
    <w:bookmarkEnd w:id="25"/>
    <w:bookmarkStart w:id="26" w:name="vii.-significance-to-india-bangalore"/>
    <w:p>
      <w:pPr>
        <w:pStyle w:val="Heading2"/>
      </w:pPr>
      <w:r>
        <w:t xml:space="preserve">VII. Significance to India Bangalore</w:t>
      </w:r>
    </w:p>
    <w:p>
      <w:pPr>
        <w:pStyle w:val="FirstParagraph"/>
      </w:pPr>
      <w:r>
        <w:t xml:space="preserve">The outcomes of this research will directly empower Bangalore's position as India's analytics capital. By aligning statistical talent development with regional economic priorities, this work addresses critical pain points:</w:t>
      </w:r>
    </w:p>
    <w:p>
      <w:pPr>
        <w:numPr>
          <w:ilvl w:val="0"/>
          <w:numId w:val="1004"/>
        </w:numPr>
        <w:pStyle w:val="Compact"/>
      </w:pPr>
      <w:r>
        <w:rPr>
          <w:bCs/>
          <w:b/>
        </w:rPr>
        <w:t xml:space="preserve">For Industry:</w:t>
      </w:r>
      <w:r>
        <w:t xml:space="preserve"> </w:t>
      </w:r>
      <w:r>
        <w:t xml:space="preserve">Reducing time-to-hire for data roles by 25% through targeted recruitment criteria.</w:t>
      </w:r>
    </w:p>
    <w:p>
      <w:pPr>
        <w:numPr>
          <w:ilvl w:val="0"/>
          <w:numId w:val="1004"/>
        </w:numPr>
        <w:pStyle w:val="Compact"/>
      </w:pPr>
      <w:r>
        <w:rPr>
          <w:bCs/>
          <w:b/>
        </w:rPr>
        <w:t xml:space="preserve">For Education:</w:t>
      </w:r>
      <w:r>
        <w:t xml:space="preserve"> </w:t>
      </w:r>
      <w:r>
        <w:t xml:space="preserve">Creating a replicable model for other Indian Tier-1 cities to close the statistical skills gap.</w:t>
      </w:r>
    </w:p>
    <w:p>
      <w:pPr>
        <w:numPr>
          <w:ilvl w:val="0"/>
          <w:numId w:val="1004"/>
        </w:numPr>
        <w:pStyle w:val="Compact"/>
      </w:pPr>
      <w:r>
        <w:rPr>
          <w:bCs/>
          <w:b/>
        </w:rPr>
        <w:t xml:space="preserve">For Policy:</w:t>
      </w:r>
      <w:r>
        <w:t xml:space="preserve"> </w:t>
      </w:r>
      <w:r>
        <w:t xml:space="preserve">Informing Karnataka's "Data Economy Vision 2030" with actionable metrics on talent development ROI.</w:t>
      </w:r>
    </w:p>
    <w:p>
      <w:pPr>
        <w:pStyle w:val="FirstParagraph"/>
      </w:pPr>
      <w:r>
        <w:t xml:space="preserve">Furthermore, this research positions the</w:t>
      </w:r>
      <w:r>
        <w:t xml:space="preserve"> </w:t>
      </w:r>
      <w:r>
        <w:rPr>
          <w:bCs/>
          <w:b/>
        </w:rPr>
        <w:t xml:space="preserve">Statistician</w:t>
      </w:r>
      <w:r>
        <w:t xml:space="preserve"> </w:t>
      </w:r>
      <w:r>
        <w:t xml:space="preserve">as a strategic business partner—not merely a data handler—within Bangalore's innovation ecosystem. As India aims for $5 trillion GDP by 2027, where analytics-driven decisions will underpin 70% of corporate strategies (NASSCOM), this</w:t>
      </w:r>
      <w:r>
        <w:t xml:space="preserve"> </w:t>
      </w:r>
      <w:r>
        <w:rPr>
          <w:iCs/>
          <w:i/>
        </w:rPr>
        <w:t xml:space="preserve">Thesis Proposal</w:t>
      </w:r>
      <w:r>
        <w:t xml:space="preserve"> </w:t>
      </w:r>
      <w:r>
        <w:t xml:space="preserve">delivers the roadmap to cultivate the statistical leadership essential for sustainable growth in India Bangalore.</w:t>
      </w:r>
    </w:p>
    <w:bookmarkEnd w:id="26"/>
    <w:bookmarkStart w:id="27" w:name="viii.-timeline"/>
    <w:p>
      <w:pPr>
        <w:pStyle w:val="Heading2"/>
      </w:pPr>
      <w:r>
        <w:t xml:space="preserve">VIII.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survey design</w:t>
      </w:r>
    </w:p>
    <w:p>
      <w:pPr>
        <w:pStyle w:val="BodyText"/>
      </w:pPr>
      <w:r>
        <w:t xml:space="preserve">4-7</w:t>
      </w:r>
    </w:p>
    <w:p>
      <w:pPr>
        <w:pStyle w:val="BodyText"/>
      </w:pPr>
      <w:r>
        <w:t xml:space="preserve">Data collection: Surveys &amp; interviews</w:t>
      </w:r>
    </w:p>
    <w:p>
      <w:pPr>
        <w:pStyle w:val="BodyText"/>
      </w:pPr>
      <w:r>
        <w:t xml:space="preserve">8-10</w:t>
      </w:r>
    </w:p>
    <w:p>
      <w:pPr>
        <w:pStyle w:val="BodyText"/>
      </w:pPr>
      <w:r>
        <w:t xml:space="preserve">Data analysis &amp; framework development</w:t>
      </w:r>
    </w:p>
    <w:p>
      <w:pPr>
        <w:pStyle w:val="BodyText"/>
      </w:pPr>
      <w:r>
        <w:t xml:space="preserve">11-12</w:t>
      </w:r>
    </w:p>
    <w:p>
      <w:pPr>
        <w:pStyle w:val="BodyText"/>
      </w:pPr>
      <w:r>
        <w:t xml:space="preserve">Pilot curriculum validation &amp; stakeholder workshops (Bangalore-based)</w:t>
      </w:r>
    </w:p>
    <w:p>
      <w:pPr>
        <w:pStyle w:val="BodyText"/>
      </w:pPr>
      <w:r>
        <w:t xml:space="preserve">13-15</w:t>
      </w:r>
    </w:p>
    <w:p>
      <w:pPr>
        <w:pStyle w:val="BodyText"/>
      </w:pPr>
      <w:r>
        <w:t xml:space="preserve">Drafting thesis &amp; policy briefs</w:t>
      </w:r>
    </w:p>
    <w:p>
      <w:pPr>
        <w:pStyle w:val="BodyText"/>
      </w:pPr>
      <w:r>
        <w:t xml:space="preserve">16-18</w:t>
      </w:r>
    </w:p>
    <w:p>
      <w:pPr>
        <w:pStyle w:val="BodyText"/>
      </w:pPr>
      <w:r>
        <w:t xml:space="preserve">Final revisions, defense preparation, and dissemination</w:t>
      </w:r>
    </w:p>
    <w:bookmarkEnd w:id="27"/>
    <w:bookmarkStart w:id="28" w:name="ix.-conclusion"/>
    <w:p>
      <w:pPr>
        <w:pStyle w:val="Heading2"/>
      </w:pPr>
      <w:r>
        <w:t xml:space="preserve">IX. Conclusion</w:t>
      </w:r>
    </w:p>
    <w:p>
      <w:pPr>
        <w:pStyle w:val="FirstParagraph"/>
      </w:pPr>
      <w:r>
        <w:t xml:space="preserve">The role of the modern statistician in India Bangalore transcends traditional data analysis. As a pivotal agent of innovation in one of the world's fastest-growing tech hubs, this profession is central to unlocking India's data-driven economic potential. This</w:t>
      </w:r>
      <w:r>
        <w:t xml:space="preserve"> </w:t>
      </w:r>
      <w:r>
        <w:rPr>
          <w:iCs/>
          <w:i/>
        </w:rPr>
        <w:t xml:space="preserve">Thesis Proposal</w:t>
      </w:r>
      <w:r>
        <w:t xml:space="preserve"> </w:t>
      </w:r>
      <w:r>
        <w:t xml:space="preserve">outlines a rigorous investigation into how statistical expertise can be cultivated, optimized, and strategically deployed within Bangalore's unique ecosystem. By focusing on the specific needs of</w:t>
      </w:r>
      <w:r>
        <w:t xml:space="preserve"> </w:t>
      </w:r>
      <w:r>
        <w:rPr>
          <w:bCs/>
          <w:b/>
        </w:rPr>
        <w:t xml:space="preserve">India Bangalore</w:t>
      </w:r>
      <w:r>
        <w:t xml:space="preserve">, this research promises not only academic rigor but tangible impact—equipping the next generation of</w:t>
      </w:r>
      <w:r>
        <w:t xml:space="preserve"> </w:t>
      </w:r>
      <w:r>
        <w:rPr>
          <w:bCs/>
          <w:b/>
        </w:rPr>
        <w:t xml:space="preserve">Statistician</w:t>
      </w:r>
      <w:r>
        <w:t xml:space="preserve">s with the tools to transform raw data into India's competitive advantage in the global economy.</w:t>
      </w:r>
    </w:p>
    <w:bookmarkEnd w:id="28"/>
    <w:bookmarkStart w:id="29" w:name="x.-references-selected"/>
    <w:p>
      <w:pPr>
        <w:pStyle w:val="Heading2"/>
      </w:pPr>
      <w:r>
        <w:t xml:space="preserve">X. References (Selected)</w:t>
      </w:r>
    </w:p>
    <w:p>
      <w:pPr>
        <w:numPr>
          <w:ilvl w:val="0"/>
          <w:numId w:val="1005"/>
        </w:numPr>
        <w:pStyle w:val="Compact"/>
      </w:pPr>
      <w:r>
        <w:t xml:space="preserve">NASSCOM. (2023). *India Digital Economy Report*. Bangalore: NASSCOM Foundation.</w:t>
      </w:r>
    </w:p>
    <w:p>
      <w:pPr>
        <w:numPr>
          <w:ilvl w:val="0"/>
          <w:numId w:val="1005"/>
        </w:numPr>
        <w:pStyle w:val="Compact"/>
      </w:pPr>
      <w:r>
        <w:t xml:space="preserve">Singh, A., &amp; Sharma, R. (2022). "Bridging the Data Literacy Gap in Indian Enterprises." *Journal of Analytics*, 14(3), 45-67.</w:t>
      </w:r>
    </w:p>
    <w:p>
      <w:pPr>
        <w:numPr>
          <w:ilvl w:val="0"/>
          <w:numId w:val="1005"/>
        </w:numPr>
        <w:pStyle w:val="Compact"/>
      </w:pPr>
      <w:r>
        <w:t xml:space="preserve">World Bank. (2023). *India: Building a National Data Governance Framework*. Washington, DC.</w:t>
      </w:r>
    </w:p>
    <w:p>
      <w:pPr>
        <w:numPr>
          <w:ilvl w:val="0"/>
          <w:numId w:val="1005"/>
        </w:numPr>
        <w:pStyle w:val="Compact"/>
      </w:pPr>
      <w:r>
        <w:t xml:space="preserve">Indian Statistical Institute. (2021). *Report on Statistical Education in India*. Kolkata: ISI Press.</w:t>
      </w:r>
    </w:p>
    <w:p>
      <w:pPr>
        <w:pStyle w:val="FirstParagraph"/>
      </w:pPr>
      <w:r>
        <w:rPr>
          <w:bCs/>
          <w:b/>
        </w:rPr>
        <w:t xml:space="preserve">Total Word Count:</w:t>
      </w:r>
      <w:r>
        <w:t xml:space="preserve"> </w:t>
      </w:r>
      <w:r>
        <w:t xml:space="preserve">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Statisticians in India Bangalore's Data-Driven Economy</dc:title>
  <dc:creator/>
  <dc:language>en</dc:language>
  <cp:keywords/>
  <dcterms:created xsi:type="dcterms:W3CDTF">2026-07-18T09:07:46Z</dcterms:created>
  <dcterms:modified xsi:type="dcterms:W3CDTF">2026-07-18T09:07:46Z</dcterms:modified>
</cp:coreProperties>
</file>

<file path=docProps/custom.xml><?xml version="1.0" encoding="utf-8"?>
<Properties xmlns="http://schemas.openxmlformats.org/officeDocument/2006/custom-properties" xmlns:vt="http://schemas.openxmlformats.org/officeDocument/2006/docPropsVTypes"/>
</file>