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90d35d4844b8514c3b7cb1be112e9593fa12ac"/>
    <w:p>
      <w:pPr>
        <w:pStyle w:val="Heading1"/>
      </w:pPr>
      <w:r>
        <w:t xml:space="preserve">Thesis Proposal: Advancing Statistical Practice for Sustainable Urban Development in Israel Jerusalem</w:t>
      </w:r>
    </w:p>
    <w:bookmarkStart w:id="20" w:name="introduction-and-contextual-significance"/>
    <w:p>
      <w:pPr>
        <w:pStyle w:val="Heading2"/>
      </w:pPr>
      <w:r>
        <w:t xml:space="preserve">Introduction and Contextual Significance</w:t>
      </w:r>
    </w:p>
    <w:p>
      <w:pPr>
        <w:pStyle w:val="FirstParagraph"/>
      </w:pPr>
      <w:r>
        <w:t xml:space="preserve">The role of a professional</w:t>
      </w:r>
      <w:r>
        <w:t xml:space="preserve"> </w:t>
      </w:r>
      <w:r>
        <w:rPr>
          <w:iCs/>
          <w:i/>
        </w:rPr>
        <w:t xml:space="preserve">Statistician</w:t>
      </w:r>
      <w:r>
        <w:t xml:space="preserve"> </w:t>
      </w:r>
      <w:r>
        <w:t xml:space="preserve">has never been more critical than in contemporary Israel Jerusalem, a city where demographic complexity, cultural diversity, and geopolitical dynamics converge. As the ancient capital of Israel and a focal point of international interest, Jerusalem presents unique challenges for evidence-based governance. This thesis proposal outlines a comprehensive research agenda to establish advanced statistical frameworks tailored specifically for urban policy development within this distinctive metropolis. The proposed work addresses the urgent need for data-driven decision-making that respects Jerusalem's multifaceted identity while advancing sustainable community development across its diverse neighborhoods.</w:t>
      </w:r>
    </w:p>
    <w:bookmarkEnd w:id="20"/>
    <w:bookmarkStart w:id="21" w:name="problem-statement"/>
    <w:p>
      <w:pPr>
        <w:pStyle w:val="Heading2"/>
      </w:pPr>
      <w:r>
        <w:t xml:space="preserve">Problem Statement</w:t>
      </w:r>
    </w:p>
    <w:p>
      <w:pPr>
        <w:pStyle w:val="FirstParagraph"/>
      </w:pPr>
      <w:r>
        <w:t xml:space="preserve">Current statistical methodologies employed by municipal authorities in Israel Jerusalem often fail to capture the nuanced realities of a city with over 900,000 residents from Jewish, Arab, Christian, and other communities. Existing datasets exhibit fragmentation across ministries (e.g., Population Authority vs. Ministry of Health), inadequate spatial resolution for neighborhood-level analysis, and insufficient integration of qualitative social dynamics. This gap impedes effective resource allocation in critical domains like public health infrastructure planning, educational equity initiatives, and transportation network optimization. Without rigorous statistical modeling that accounts for Jerusalem's unique urban fabric, policy interventions risk being inefficient or even counterproductive in a city where small demographic shifts can trigger significant social impacts.</w:t>
      </w:r>
    </w:p>
    <w:bookmarkEnd w:id="21"/>
    <w:bookmarkStart w:id="22" w:name="X980a9821ea4a3142586daa2df729e790d3f8d95"/>
    <w:p>
      <w:pPr>
        <w:pStyle w:val="Heading2"/>
      </w:pPr>
      <w:r>
        <w:t xml:space="preserve">Literature Review: Gaps in Urban Statistical Practice</w:t>
      </w:r>
    </w:p>
    <w:p>
      <w:pPr>
        <w:pStyle w:val="FirstParagraph"/>
      </w:pPr>
      <w:r>
        <w:t xml:space="preserve">While extensive literature exists on urban statistics globally (e.g., UN-Habitat frameworks) and on Israeli demographic studies (e.g., Central Bureau of Statistics publications), a critical void persists regarding Jerusalem-specific applications. Existing research predominantly utilizes national-level data without neighborhood-scale disaggregation, neglecting how statistical models must adapt to Jerusalem's distinct features: its status as both a religious epicenter and modern metropolis, the impact of security considerations on mobility patterns, and the coexistence of formal and informal urban spaces. Recent works by Cohen (2021) on Israeli urban policy highlight data limitations but offer no tailored statistical methodologies for Jerusalem's context. This thesis directly addresses this gap by developing a new paradigm for statistical practice grounded in Jerusalem's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design and validate spatial-temporal statistical models capturing intra-city demographic flux in Jerusalem at the neighborhood level (1km² resolution).</w:t>
      </w:r>
    </w:p>
    <w:p>
      <w:pPr>
        <w:numPr>
          <w:ilvl w:val="0"/>
          <w:numId w:val="1001"/>
        </w:numPr>
        <w:pStyle w:val="Compact"/>
      </w:pPr>
      <w:r>
        <w:t xml:space="preserve">To develop an integrated analytical framework for cross-ministerial data harmonization, specifically addressing challenges in merging municipal, national, and international datasets relevant to Jerusalem's governance.</w:t>
      </w:r>
    </w:p>
    <w:p>
      <w:pPr>
        <w:numPr>
          <w:ilvl w:val="0"/>
          <w:numId w:val="1001"/>
        </w:numPr>
        <w:pStyle w:val="Compact"/>
      </w:pPr>
      <w:r>
        <w:t xml:space="preserve">To assess the statistical impact of current urban policies through counterfactual modeling using Jerusalem's unique socio-geographic variables (e.g., proximity to holy sites influencing migration patterns).</w:t>
      </w:r>
    </w:p>
    <w:p>
      <w:pPr>
        <w:numPr>
          <w:ilvl w:val="0"/>
          <w:numId w:val="1001"/>
        </w:numPr>
        <w:pStyle w:val="Compact"/>
      </w:pPr>
      <w:r>
        <w:t xml:space="preserve">To establish ethical guidelines for statistical practice in politically sensitive urban environments like Israel Jerusalem, ensuring data integrity while respecting community-specific concerns.</w:t>
      </w:r>
    </w:p>
    <w:bookmarkEnd w:id="23"/>
    <w:bookmarkStart w:id="24" w:name="methodology-a-jerusalem-centric-approach"/>
    <w:p>
      <w:pPr>
        <w:pStyle w:val="Heading2"/>
      </w:pPr>
      <w:r>
        <w:t xml:space="preserve">Methodology: A Jerusalem-Centric Approach</w:t>
      </w:r>
    </w:p>
    <w:p>
      <w:pPr>
        <w:pStyle w:val="FirstParagraph"/>
      </w:pPr>
      <w:r>
        <w:t xml:space="preserve">This research will deploy a mixed-methods methodology centered on real-world application within Israel Jerusalem's institutional ecosystem. Phase 1 involves collaborating with the Jerusalem Municipality's Planning Division and the Israel Central Bureau of Statistics to access anonymized datasets covering 2015-2023, including census data, health records, transportation flows, and socioeconomic surveys. Phase 2 employs advanced statistical techniques: spatial regression models to analyze neighborhood-level disparities in access to healthcare (using Jerusalem's unique district classifications), Bayesian structural time series for forecasting demographic trends influenced by geopolitical events, and machine learning algorithms for pattern recognition in qualitative social media sentiment data across Jerusalem's communities. Crucially, all models will be validated against actual policy outcomes through case studies of recent municipal initiatives (e.g., the "Jerusalem 2040" strategic plan). The proposed</w:t>
      </w:r>
      <w:r>
        <w:t xml:space="preserve"> </w:t>
      </w:r>
      <w:r>
        <w:rPr>
          <w:iCs/>
          <w:i/>
        </w:rPr>
        <w:t xml:space="preserve">Statistician</w:t>
      </w:r>
      <w:r>
        <w:t xml:space="preserve">'s role in this methodology is not merely technical but involves active engagement with stakeholders to ensure statistical outputs align with Jerusalem's governance priorities and cultural context.</w:t>
      </w:r>
    </w:p>
    <w:bookmarkEnd w:id="24"/>
    <w:bookmarkStart w:id="25" w:name="expected-outcomes-and-significance"/>
    <w:p>
      <w:pPr>
        <w:pStyle w:val="Heading2"/>
      </w:pPr>
      <w:r>
        <w:t xml:space="preserve">Expected Outcomes and Significance</w:t>
      </w:r>
    </w:p>
    <w:p>
      <w:pPr>
        <w:pStyle w:val="FirstParagraph"/>
      </w:pPr>
      <w:r>
        <w:t xml:space="preserve">The thesis will deliver four transformative outcomes for Israel Jerusalem: (1) A publicly accessible Statistical Toolkit for Urban Planning, featuring open-source R packages designed specifically for Jerusalem's geographic and demographic variables; (2) A peer-reviewed methodology paper on "Ethical Data Integration in Divided Cities" addressing how statistical practice can navigate political sensitivities without compromising scientific rigor; (3) Policy briefs demonstrating how refined statistical models could have improved outcomes for three key municipal projects (e.g., public transportation equity, youth education access); and (4) A framework for training future</w:t>
      </w:r>
      <w:r>
        <w:t xml:space="preserve"> </w:t>
      </w:r>
      <w:r>
        <w:rPr>
          <w:iCs/>
          <w:i/>
        </w:rPr>
        <w:t xml:space="preserve">Statistician</w:t>
      </w:r>
      <w:r>
        <w:t xml:space="preserve">s in Israeli urban contexts through partnerships with Hebrew University's Department of Statistics and the Jerusalem Institute for Israel Studies.</w:t>
      </w:r>
    </w:p>
    <w:p>
      <w:pPr>
        <w:pStyle w:val="BodyText"/>
      </w:pPr>
      <w:r>
        <w:t xml:space="preserve">The significance extends beyond academic contribution. In a city where resource allocation decisions can affect tens of thousands, this work will provide actionable statistical intelligence that directly supports the Jerusalem Municipality's Sustainable Development Goals (SDGs). For instance, spatial analysis could identify underserved neighborhoods with high elderly populations requiring targeted healthcare access—data previously obscured by aggregated municipal reports. By embedding statistical practice within Jerusalem's operational reality, this research positions the</w:t>
      </w:r>
      <w:r>
        <w:t xml:space="preserve"> </w:t>
      </w:r>
      <w:r>
        <w:rPr>
          <w:iCs/>
          <w:i/>
        </w:rPr>
        <w:t xml:space="preserve">Statistician</w:t>
      </w:r>
      <w:r>
        <w:t xml:space="preserve"> </w:t>
      </w:r>
      <w:r>
        <w:t xml:space="preserve">not as a passive data processor but as an essential strategic advisor in building inclusive urban futures for Israel Jerusalem.</w:t>
      </w:r>
    </w:p>
    <w:bookmarkEnd w:id="25"/>
    <w:bookmarkStart w:id="26" w:name="timeline-and-implementation-plan"/>
    <w:p>
      <w:pPr>
        <w:pStyle w:val="Heading2"/>
      </w:pPr>
      <w:r>
        <w:t xml:space="preserve">Timeline and Implementation Plan</w:t>
      </w:r>
    </w:p>
    <w:p>
      <w:pPr>
        <w:pStyle w:val="FirstParagraph"/>
      </w:pPr>
      <w:r>
        <w:t xml:space="preserve">A 15-month implementation schedule has been designed to maximize utility for Jerusalem's current policy cycles: Months 1-3 (Data acquisition and ethics approval), Months 4-7 (Model development using historical data), Months 8-10 (Stakeholder validation workshops with Jerusalem municipal departments), and Months 11-15 (Toolkit deployment, impact assessment, and thesis finalization). Key milestones include the completion of a prototype neighborhood-level poverty index by Month 6 and policy briefs presented to the Jerusalem City Council by Month 9.</w:t>
      </w:r>
    </w:p>
    <w:bookmarkEnd w:id="26"/>
    <w:bookmarkStart w:id="27" w:name="X46355633ea27026947cd6c59785c7235ff7da56"/>
    <w:p>
      <w:pPr>
        <w:pStyle w:val="Heading2"/>
      </w:pPr>
      <w:r>
        <w:t xml:space="preserve">Conclusion: The Imperative for Contextual Statistical Leadership</w:t>
      </w:r>
    </w:p>
    <w:p>
      <w:pPr>
        <w:pStyle w:val="FirstParagraph"/>
      </w:pPr>
      <w:r>
        <w:t xml:space="preserve">In Israel Jerusalem, where decisions carry profound cultural and political weight, statistical excellence cannot be generic. This thesis proposal asserts that a new generation of</w:t>
      </w:r>
      <w:r>
        <w:t xml:space="preserve"> </w:t>
      </w:r>
      <w:r>
        <w:rPr>
          <w:iCs/>
          <w:i/>
        </w:rPr>
        <w:t xml:space="preserve">Statistician</w:t>
      </w:r>
      <w:r>
        <w:t xml:space="preserve">s must emerge equipped to navigate the city's complexity through place-based analytical rigor. By developing methodologies that respect Jerusalem's uniqueness while adhering to global statistical best practices, this research will establish a benchmark for urban data science in one of the world's most historically charged cities. The anticipated outcomes represent not merely academic contribution but a practical asset for policymakers seeking to build a more equitable Jerusalem—one where data illuminates pathways forward rather than deepening divides. Ultimately, this</w:t>
      </w:r>
      <w:r>
        <w:t xml:space="preserve"> </w:t>
      </w:r>
      <w:r>
        <w:rPr>
          <w:iCs/>
          <w:i/>
        </w:rPr>
        <w:t xml:space="preserve">Thesis Proposal</w:t>
      </w:r>
      <w:r>
        <w:t xml:space="preserve"> </w:t>
      </w:r>
      <w:r>
        <w:t xml:space="preserve">seeks to redefine how statistical practice serves as the bedrock of inclusive governance in Israel Jerusalem, ensuring that every resident's needs are quantifiably understood and addressed.</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Urban Development in Israel Jerusalem</dc:title>
  <dc:creator/>
  <dc:language>en</dc:language>
  <cp:keywords/>
  <dcterms:created xsi:type="dcterms:W3CDTF">2026-07-14T18:02:54Z</dcterms:created>
  <dcterms:modified xsi:type="dcterms:W3CDTF">2026-07-14T18:02:54Z</dcterms:modified>
</cp:coreProperties>
</file>

<file path=docProps/custom.xml><?xml version="1.0" encoding="utf-8"?>
<Properties xmlns="http://schemas.openxmlformats.org/officeDocument/2006/custom-properties" xmlns:vt="http://schemas.openxmlformats.org/officeDocument/2006/docPropsVTypes"/>
</file>