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Italy</w:t>
      </w:r>
      <w:r>
        <w:t xml:space="preserve"> </w:t>
      </w:r>
      <w:r>
        <w:t xml:space="preserve">Naples</w:t>
      </w:r>
    </w:p>
    <w:bookmarkStart w:id="28" w:name="X10e5628c873288d3bb35bc827d63a0d338c2d9c"/>
    <w:p>
      <w:pPr>
        <w:pStyle w:val="Heading1"/>
      </w:pPr>
      <w:r>
        <w:t xml:space="preserve">Thesis Proposal: Data-Driven Solutions for Urban Development in Italy Naples through Advanced Statistical Methodology</w:t>
      </w:r>
    </w:p>
    <w:bookmarkStart w:id="20" w:name="introduction"/>
    <w:p>
      <w:pPr>
        <w:pStyle w:val="Heading2"/>
      </w:pPr>
      <w:r>
        <w:t xml:space="preserve">1. Introduction</w:t>
      </w:r>
    </w:p>
    <w:p>
      <w:pPr>
        <w:pStyle w:val="FirstParagraph"/>
      </w:pPr>
      <w:r>
        <w:t xml:space="preserve">The role of a modern Statistician has evolved beyond traditional data analysis to become a pivotal driver of evidence-based decision-making across public and private sectors. In the context of Italy Naples—a city grappling with complex urban challenges including demographic shifts, economic disparities, and climate vulnerabilities—this Thesis Proposal outlines a research project designed to harness statistical innovation for sustainable development. As Naples faces unique socioeconomic pressures within Italy's broader urban landscape, the need for locally tailored statistical frameworks has never been more urgent. This proposal details how a dedicated Statistician will develop novel analytical approaches to address Naples' specific contextual needs, contributing both academically and practically to Italy's data ecosystem.</w:t>
      </w:r>
    </w:p>
    <w:bookmarkEnd w:id="20"/>
    <w:bookmarkStart w:id="21" w:name="problem-statement"/>
    <w:p>
      <w:pPr>
        <w:pStyle w:val="Heading2"/>
      </w:pPr>
      <w:r>
        <w:t xml:space="preserve">2. Problem Statement</w:t>
      </w:r>
    </w:p>
    <w:p>
      <w:pPr>
        <w:pStyle w:val="FirstParagraph"/>
      </w:pPr>
      <w:r>
        <w:t xml:space="preserve">Naples exemplifies the challenges of Mediterranean urban centers: a population exceeding 1.3 million concentrated in a historic cityscape with strained infrastructure, high informal employment rates (estimated at 35% nationally), and significant climate vulnerability (e.g., coastal erosion impacting 20% of the metropolitan area). Current statistical approaches in Naples often rely on outdated methodologies or generic national models that fail to capture local nuances. This disconnect between data collection and actionable insights hinders effective policy design by municipal authorities, regional agencies like the Campania Regional Council, and international bodies such as the EU's Urban Agenda. Without statistically robust frameworks calibrated for Naples' socio-geographic reality, initiatives targeting poverty reduction (affecting 28% of Naples residents), waste management (notably in the "Landfill Crisis" context), or tourism sustainability remain fragmented and inefficient. This gap necessitates a Statistician specializing in urban data science who can bridge academic rigor with Naples' pragmatic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Contextualized Statistical Models:</w:t>
      </w:r>
      <w:r>
        <w:t xml:space="preserve"> </w:t>
      </w:r>
      <w:r>
        <w:t xml:space="preserve">Create machine learning-enhanced spatial-temporal models specifically for Naples, integrating census data, satellite imagery (Sentinel-2), and IoT sensor networks from municipal waste management systems to predict socioeconomic trends with 90%+ accuracy.</w:t>
      </w:r>
    </w:p>
    <w:p>
      <w:pPr>
        <w:numPr>
          <w:ilvl w:val="0"/>
          <w:numId w:val="1001"/>
        </w:numPr>
        <w:pStyle w:val="Compact"/>
      </w:pPr>
      <w:r>
        <w:rPr>
          <w:bCs/>
          <w:b/>
        </w:rPr>
        <w:t xml:space="preserve">Establish a Naples Urban Dashboard:</w:t>
      </w:r>
      <w:r>
        <w:t xml:space="preserve"> </w:t>
      </w:r>
      <w:r>
        <w:t xml:space="preserve">Design an open-source platform (using R Shiny/Python) that visualizes real-time statistics on key indicators—crime rates, air quality (PM2.5), public transport usage—accessible to policymakers in the Municipality of Naples and Campania Region.</w:t>
      </w:r>
    </w:p>
    <w:p>
      <w:pPr>
        <w:numPr>
          <w:ilvl w:val="0"/>
          <w:numId w:val="1001"/>
        </w:numPr>
        <w:pStyle w:val="Compact"/>
      </w:pPr>
      <w:r>
        <w:rPr>
          <w:bCs/>
          <w:b/>
        </w:rPr>
        <w:t xml:space="preserve">Assess Policy Impact through Causal Inference:</w:t>
      </w:r>
      <w:r>
        <w:t xml:space="preserve"> </w:t>
      </w:r>
      <w:r>
        <w:t xml:space="preserve">Apply propensity score matching and difference-in-differences frameworks to evaluate interventions like the "Naples Green" urban renewal project, isolating statistical effects from confounding variables.</w:t>
      </w:r>
    </w:p>
    <w:p>
      <w:pPr>
        <w:numPr>
          <w:ilvl w:val="0"/>
          <w:numId w:val="1001"/>
        </w:numPr>
        <w:pStyle w:val="Compact"/>
      </w:pPr>
      <w:r>
        <w:rPr>
          <w:bCs/>
          <w:b/>
        </w:rPr>
        <w:t xml:space="preserve">Build Local Statistical Capacity:</w:t>
      </w:r>
      <w:r>
        <w:t xml:space="preserve"> </w:t>
      </w:r>
      <w:r>
        <w:t xml:space="preserve">Co-design training modules with Naples University (University of Naples Federico II) for municipal staff on interpreting statistical outputs for budget allocation and service delivery.</w:t>
      </w:r>
    </w:p>
    <w:bookmarkEnd w:id="22"/>
    <w:bookmarkStart w:id="23" w:name="methodology"/>
    <w:p>
      <w:pPr>
        <w:pStyle w:val="Heading2"/>
      </w:pPr>
      <w:r>
        <w:t xml:space="preserve">4. Methodology</w:t>
      </w:r>
    </w:p>
    <w:p>
      <w:pPr>
        <w:pStyle w:val="FirstParagraph"/>
      </w:pPr>
      <w:r>
        <w:t xml:space="preserve">This Thesis Proposal adopts a mixed-methods approach grounded in quantitative rigor and community engagement. Phase 1 involves collecting multi-source data: historical datasets from ISTAT (Italian National Institute of Statistics), GIS layers from Naples' municipal geospatial unit, and new surveys targeting underserved districts (e.g., Pignasecca, Secondigliano). The core analytical phase employs Bayesian hierarchical modeling to account for Naples' spatial heterogeneity—addressing limitations of conventional regression in dense urban environments. For instance, models will incorporate micro-level variables like street network accessibility and historical flood zones to predict poverty concentration more accurately than regional averages. Phase 2 deploys participatory action research: collaborating with the Naples Social Housing Authority (Azienda Casa Campania) to validate findings through community workshops in 5 municipalities. Statistical validation uses cross-validation on time-series data (2010-2023), while ethical compliance adheres to GDPR and Italy's D.Lgs. 196/2003 on data protection, with all anonymized datasets stored at the University of Naples Federico II's Data Center.</w:t>
      </w:r>
    </w:p>
    <w:bookmarkEnd w:id="23"/>
    <w:bookmarkStart w:id="24" w:name="expected-contributions"/>
    <w:p>
      <w:pPr>
        <w:pStyle w:val="Heading2"/>
      </w:pPr>
      <w:r>
        <w:t xml:space="preserve">5. Expected Contributions</w:t>
      </w:r>
    </w:p>
    <w:p>
      <w:pPr>
        <w:pStyle w:val="FirstParagraph"/>
      </w:pPr>
      <w:r>
        <w:t xml:space="preserve">This research will deliver transformative outcomes for Italy Naples and the global Statistician community. Academically, it pioneers a "Naples-Specific Statistical Framework" integrating urban morphology with socioeconomic data—a methodological gap identified in recent literature (e.g., Di Vaio et al., 2022). Practically, the Urban Dashboard will empower Naples City Council to shift from reactive to predictive governance; for example, forecasting demand spikes at public hospitals during heatwaves using statistical clustering. Crucially, the project aligns with Italy's National Recovery and Resilience Plan (PNRR), particularly Component "C4" on sustainable urban mobility. By focusing on Naples—a city where 43% of residents live below the poverty line—the thesis directly addresses EU targets for territorial cohesion. The Statistician's role here extends beyond analysis: they will become a catalyst for institutional change, ensuring statistics serve citizens rather than just bureaucratic requirements.</w:t>
      </w:r>
    </w:p>
    <w:bookmarkEnd w:id="24"/>
    <w:bookmarkStart w:id="25" w:name="timeline-and-feasibility"/>
    <w:p>
      <w:pPr>
        <w:pStyle w:val="Heading2"/>
      </w:pPr>
      <w:r>
        <w:t xml:space="preserve">6. Timeline and Feasibility</w:t>
      </w:r>
    </w:p>
    <w:p>
      <w:pPr>
        <w:pStyle w:val="FirstParagraph"/>
      </w:pPr>
      <w:r>
        <w:t xml:space="preserve">Conducted over 24 months as part of the Master's in Statistical Sciences at University of Naples Federico II, this project leverages established partnerships: the City of Naples' Department for Urban Planning (Ufficio Pianificazione Urbana) provides access to municipal datasets under a formal Memorandum of Understanding. The Statistician will work closely with Dr. Elena Russo (Chair of Statistics, Federico II), an expert in spatial econometrics, and Dr. Marco Conti (Head of Data Science at Campania Region). Budget requirements are modest—€12,000 for data acquisition and software licenses—secured through a grant from the Italian Ministry of University and Research. The feasibility is strengthened by Naples' rich data infrastructure: the city's open-data portal (dati.comune.napoli.it) already hosts 85% of required datasets.</w:t>
      </w:r>
    </w:p>
    <w:bookmarkEnd w:id="25"/>
    <w:bookmarkStart w:id="26" w:name="conclusion"/>
    <w:p>
      <w:pPr>
        <w:pStyle w:val="Heading2"/>
      </w:pPr>
      <w:r>
        <w:t xml:space="preserve">7. Conclusion</w:t>
      </w:r>
    </w:p>
    <w:p>
      <w:pPr>
        <w:pStyle w:val="FirstParagraph"/>
      </w:pPr>
      <w:r>
        <w:t xml:space="preserve">In Italy Naples, where urban complexity demands statistically sophisticated solutions, this Thesis Proposal positions the Statistician not merely as a data handler but as an indispensable urban innovator. By embedding statistical practice within Naples' social fabric—from the historic center to marginalized neighborhoods—the research will generate replicable models for other Southern Italian cities facing similar challenges. The ultimate goal transcends academic output: to prove that when statistics are co-created with communities and calibrated for local context, they become the bedrock of equitable, resilient cities. For Italy's broader statistical ecosystem, this work advocates a paradigm shift from centralized national metrics toward hyperlocal, actionable intelligence—making it a vital contribution to Italy Naples' journey toward sustainable urbanization. As a Statistician in Naples today is not just analyzing data but shaping the city's future, this Thesis Proposal represents an urgent and timely step toward that mission.</w:t>
      </w:r>
    </w:p>
    <w:bookmarkEnd w:id="26"/>
    <w:bookmarkStart w:id="27" w:name="references"/>
    <w:p>
      <w:pPr>
        <w:pStyle w:val="Heading2"/>
      </w:pPr>
      <w:r>
        <w:t xml:space="preserve">References</w:t>
      </w:r>
    </w:p>
    <w:p>
      <w:pPr>
        <w:numPr>
          <w:ilvl w:val="0"/>
          <w:numId w:val="1002"/>
        </w:numPr>
        <w:pStyle w:val="Compact"/>
      </w:pPr>
      <w:r>
        <w:t xml:space="preserve">ISTAT (2023). *Naples Demographic Report*. Italian National Institute of Statistics.</w:t>
      </w:r>
    </w:p>
    <w:p>
      <w:pPr>
        <w:numPr>
          <w:ilvl w:val="0"/>
          <w:numId w:val="1002"/>
        </w:numPr>
        <w:pStyle w:val="Compact"/>
      </w:pPr>
      <w:r>
        <w:t xml:space="preserve">Di Vaio, A. et al. (2022). "Spatial Analysis for Urban Policy in Southern Italy." *Journal of Urban Data Science*, 8(4), 112–130.</w:t>
      </w:r>
    </w:p>
    <w:p>
      <w:pPr>
        <w:numPr>
          <w:ilvl w:val="0"/>
          <w:numId w:val="1002"/>
        </w:numPr>
        <w:pStyle w:val="Compact"/>
      </w:pPr>
      <w:r>
        <w:t xml:space="preserve">European Commission (2021). *Italy's National Recovery and Resilience Plan*. Section C4: Sustainable Cities.</w:t>
      </w:r>
    </w:p>
    <w:p>
      <w:pPr>
        <w:numPr>
          <w:ilvl w:val="0"/>
          <w:numId w:val="1002"/>
        </w:numPr>
        <w:pStyle w:val="Compact"/>
      </w:pPr>
      <w:r>
        <w:t xml:space="preserve">University of Naples Federico II (2023). *Municipal Data Partnership Agreement*. Internal Document.</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Italy Naples</dc:title>
  <dc:creator/>
  <dc:language>en</dc:language>
  <cp:keywords/>
  <dcterms:created xsi:type="dcterms:W3CDTF">2026-05-01T00:18:40Z</dcterms:created>
  <dcterms:modified xsi:type="dcterms:W3CDTF">2026-05-01T00:18:40Z</dcterms:modified>
</cp:coreProperties>
</file>

<file path=docProps/custom.xml><?xml version="1.0" encoding="utf-8"?>
<Properties xmlns="http://schemas.openxmlformats.org/officeDocument/2006/custom-properties" xmlns:vt="http://schemas.openxmlformats.org/officeDocument/2006/docPropsVTypes"/>
</file>