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Modern</w:t>
      </w:r>
      <w:r>
        <w:t xml:space="preserve"> </w:t>
      </w:r>
      <w:r>
        <w:t xml:space="preserve">Russia</w:t>
      </w:r>
      <w:r>
        <w:t xml:space="preserve"> </w:t>
      </w:r>
      <w:r>
        <w:t xml:space="preserve">Saint</w:t>
      </w:r>
      <w:r>
        <w:t xml:space="preserve"> </w:t>
      </w:r>
      <w:r>
        <w:t xml:space="preserve">Petersburg</w:t>
      </w:r>
    </w:p>
    <w:bookmarkStart w:id="28" w:name="X405cd6a1622950b3f69750817429f5083b1872f"/>
    <w:p>
      <w:pPr>
        <w:pStyle w:val="Heading1"/>
      </w:pPr>
      <w:r>
        <w:t xml:space="preserve">Thesis Proposal: Advancing the Role of the Statistician in Modern Russia Saint Petersburg</w:t>
      </w:r>
    </w:p>
    <w:bookmarkStart w:id="20" w:name="abstract"/>
    <w:p>
      <w:pPr>
        <w:pStyle w:val="Heading2"/>
      </w:pPr>
      <w:r>
        <w:t xml:space="preserve">Abstract</w:t>
      </w:r>
    </w:p>
    <w:p>
      <w:pPr>
        <w:pStyle w:val="FirstParagraph"/>
      </w:pPr>
      <w:r>
        <w:t xml:space="preserve">This Thesis Proposal outlines a research project dedicated to examining the evolving professional landscape, competencies, and societal impact of the Statistician within Russia Saint Petersburg. As a global hub for education, innovation, and industry in northwestern Russia, Saint Petersburg presents a unique environment where statistical expertise is increasingly vital for evidence-based decision-making across government agencies, research institutions, healthcare systems, and emerging tech sectors. This study critically investigates the current state of statistical practice in Saint Petersburg against international standards, identifies key competency gaps faced by the Statistician profession locally, and proposes actionable strategies to enhance professional development frameworks. The findings will directly contribute to strengthening data literacy and statistical capacity within Russia's second-largest city, ensuring its Statisticians are equipped to address complex regional challenges including urban planning, economic diversification post-pandemic, and integration into European scientific networks. This Thesis Proposal thus addresses a critical need for localized research on the Statistician profession in the specific context of Russia Saint Petersburg.</w:t>
      </w:r>
    </w:p>
    <w:bookmarkEnd w:id="20"/>
    <w:bookmarkStart w:id="21" w:name="introduction"/>
    <w:p>
      <w:pPr>
        <w:pStyle w:val="Heading2"/>
      </w:pPr>
      <w:r>
        <w:t xml:space="preserve">1. Introduction</w:t>
      </w:r>
    </w:p>
    <w:p>
      <w:pPr>
        <w:pStyle w:val="FirstParagraph"/>
      </w:pPr>
      <w:r>
        <w:t xml:space="preserve">Statistical literacy and robust data analysis are fundamental pillars of modern governance, economic strategy, and scientific advancement. In Russia Saint Petersburg—a city renowned for its historical significance, prestigious universities (such as St. Petersburg State University and ITMO University), vibrant cultural sector, and growing technology ecosystem—the demand for skilled Statisticians is rapidly expanding beyond traditional census roles into data-driven policy formulation, healthcare optimization, environmental monitoring, and corporate analytics. However, the specific professional trajectory of the Statistician in Russia Saint Petersburg remains under-researched. The transition from Soviet-era statistical methods to contemporary global practices has created both opportunities and challenges for practitioners. This Thesis Proposal seeks to fill this gap by conducting a comprehensive analysis of the Statistician's role within Saint Petersburg's unique socio-economic and institutional fabric, directly addressing the critical need for localized professional development frameworks in Russia.</w:t>
      </w:r>
    </w:p>
    <w:bookmarkEnd w:id="21"/>
    <w:bookmarkStart w:id="22" w:name="problem-statement"/>
    <w:p>
      <w:pPr>
        <w:pStyle w:val="Heading2"/>
      </w:pPr>
      <w:r>
        <w:t xml:space="preserve">2. Problem Statement</w:t>
      </w:r>
    </w:p>
    <w:p>
      <w:pPr>
        <w:pStyle w:val="FirstParagraph"/>
      </w:pPr>
      <w:r>
        <w:t xml:space="preserve">Despite Saint Petersburg's status as a major Russian administrative, academic, and industrial center, there is a lack of systematic research on the current challenges, required skill sets (beyond basic statistical knowledge), workplace integration issues (e.g., with IT departments or policy units), and career progression pathways for the Statistician. Many Statisticians in Russia Saint Petersburg report working with outdated methodologies or insufficient access to modern software and training compared to peers in Western Europe or major global hubs. This gap hinders the city's ability to leverage data effectively for sustainable development goals, economic competitiveness within Russia, and adherence to international data standards (e.g., UN SDGs). Consequently, there is an urgent need for a focused Thesis Proposal that centers on understanding and improving the Statistician profession specifically within Russia Saint Petersburg.</w:t>
      </w:r>
    </w:p>
    <w:bookmarkEnd w:id="22"/>
    <w:bookmarkStart w:id="23" w:name="literature-review"/>
    <w:p>
      <w:pPr>
        <w:pStyle w:val="Heading2"/>
      </w:pPr>
      <w:r>
        <w:t xml:space="preserve">3. Literature Review</w:t>
      </w:r>
    </w:p>
    <w:p>
      <w:pPr>
        <w:pStyle w:val="FirstParagraph"/>
      </w:pPr>
      <w:r>
        <w:t xml:space="preserve">Existing literature largely focuses on national statistical systems (e.g., Rosstat) or global best practices, with minimal attention to regional nuances. Studies by Smirnov (2019) highlight the transition challenges in Russian statistical education, while Kuznetsova &amp; Petrov (2021) discuss the growing demand for data scientists but overlook dedicated Statisticians. International frameworks like the International Statistical Institute's (ISI) competency standards provide a baseline but lack adaptation to the Russian context. Crucially, no significant research explores how Saint Petersburg's specific universities, industry clusters (e.g., shipbuilding, IT startups), and civic structures shape the Statistician's daily work and professional identity within Russia. This Thesis Proposal explicitly bridges this gap by grounding its inquiry in the unique environment of Russia Saint Petersburg.</w:t>
      </w:r>
    </w:p>
    <w:bookmarkEnd w:id="23"/>
    <w:bookmarkStart w:id="24" w:name="research-objectives"/>
    <w:p>
      <w:pPr>
        <w:pStyle w:val="Heading2"/>
      </w:pPr>
      <w:r>
        <w:t xml:space="preserve">4. Research Objectives</w:t>
      </w:r>
    </w:p>
    <w:p>
      <w:pPr>
        <w:pStyle w:val="FirstParagraph"/>
      </w:pPr>
      <w:r>
        <w:t xml:space="preserve">This Thesis aims to:</w:t>
      </w:r>
    </w:p>
    <w:p>
      <w:pPr>
        <w:numPr>
          <w:ilvl w:val="0"/>
          <w:numId w:val="1001"/>
        </w:numPr>
        <w:pStyle w:val="Compact"/>
      </w:pPr>
      <w:r>
        <w:t xml:space="preserve">Map the current employment landscape, core responsibilities, and key employers of Statisticians within Russia Saint Petersburg across public, private, and academic sectors.</w:t>
      </w:r>
    </w:p>
    <w:p>
      <w:pPr>
        <w:numPr>
          <w:ilvl w:val="0"/>
          <w:numId w:val="1001"/>
        </w:numPr>
        <w:pStyle w:val="Compact"/>
      </w:pPr>
      <w:r>
        <w:t xml:space="preserve">Evaluate the alignment between existing educational programs (e.g., at SPbSU) and industry-recognized competencies required of a modern Statistician in this context.</w:t>
      </w:r>
    </w:p>
    <w:p>
      <w:pPr>
        <w:numPr>
          <w:ilvl w:val="0"/>
          <w:numId w:val="1001"/>
        </w:numPr>
        <w:pStyle w:val="Compact"/>
      </w:pPr>
      <w:r>
        <w:t xml:space="preserve">Identify specific skill gaps (e.g., advanced data visualization, machine learning integration, data ethics) reported by practicing Statisticians in Saint Petersburg.</w:t>
      </w:r>
    </w:p>
    <w:p>
      <w:pPr>
        <w:numPr>
          <w:ilvl w:val="0"/>
          <w:numId w:val="1001"/>
        </w:numPr>
        <w:pStyle w:val="Compact"/>
      </w:pPr>
      <w:r>
        <w:t xml:space="preserve">Analyze institutional barriers (policy, funding, infrastructure) impacting the effective application of statistical work within Saint Petersburg's governance and business environments.</w:t>
      </w:r>
    </w:p>
    <w:p>
      <w:pPr>
        <w:numPr>
          <w:ilvl w:val="0"/>
          <w:numId w:val="1001"/>
        </w:numPr>
        <w:pStyle w:val="Compact"/>
      </w:pPr>
      <w:r>
        <w:t xml:space="preserve">Propose evidence-based recommendations for educational institutions, professional associations (like the Russian Statistical Society chapter in SPb), and employers to elevate the Statistician profession in Russia Saint Petersburg.</w:t>
      </w:r>
    </w:p>
    <w:bookmarkEnd w:id="24"/>
    <w:bookmarkStart w:id="25" w:name="methodology"/>
    <w:p>
      <w:pPr>
        <w:pStyle w:val="Heading2"/>
      </w:pPr>
      <w:r>
        <w:t xml:space="preserve">5. Methodology</w:t>
      </w:r>
    </w:p>
    <w:p>
      <w:pPr>
        <w:pStyle w:val="FirstParagraph"/>
      </w:pPr>
      <w:r>
        <w:t xml:space="preserve">The research will employ a mixed-methods approach:</w:t>
      </w:r>
    </w:p>
    <w:p>
      <w:pPr>
        <w:numPr>
          <w:ilvl w:val="0"/>
          <w:numId w:val="1002"/>
        </w:numPr>
        <w:pStyle w:val="Compact"/>
      </w:pPr>
      <w:r>
        <w:t xml:space="preserve">Qualitative:** In-depth, semi-structured interviews (n=30) with Statisticians employed in key Saint Petersburg institutions (Rosstat regional office, St. Petersburg City Administration departments, major hospitals like the Municipal Clinical Hospital #109, tech companies such as Yandex SPb and local startups).</w:t>
      </w:r>
    </w:p>
    <w:p>
      <w:pPr>
        <w:numPr>
          <w:ilvl w:val="0"/>
          <w:numId w:val="1002"/>
        </w:numPr>
        <w:pStyle w:val="Compact"/>
      </w:pPr>
      <w:r>
        <w:t xml:space="preserve">Quantitative:** Online survey distributed via professional networks and university alumni associations targeting Statisticians across Saint Petersburg (target n=150), measuring competencies, job satisfaction, training needs.</w:t>
      </w:r>
    </w:p>
    <w:p>
      <w:pPr>
        <w:numPr>
          <w:ilvl w:val="0"/>
          <w:numId w:val="1002"/>
        </w:numPr>
        <w:pStyle w:val="Compact"/>
      </w:pPr>
      <w:r>
        <w:t xml:space="preserve">Document Analysis:** Review of institutional strategic plans, statistical reports from Saint Petersburg authorities, and curricula from local universities offering statistics programs.</w:t>
      </w:r>
    </w:p>
    <w:p>
      <w:pPr>
        <w:numPr>
          <w:ilvl w:val="0"/>
          <w:numId w:val="1002"/>
        </w:numPr>
        <w:pStyle w:val="Compact"/>
      </w:pPr>
      <w:r>
        <w:t xml:space="preserve">Comparative Analysis:** Benchmarking findings against international competency frameworks (e.g., ISI's Statistical Science Competencies) and data from similar major cities globally (e.g., Berlin, Warsaw).</w:t>
      </w:r>
    </w:p>
    <w:bookmarkEnd w:id="25"/>
    <w:bookmarkStart w:id="26" w:name="expected-outcomes-significance"/>
    <w:p>
      <w:pPr>
        <w:pStyle w:val="Heading2"/>
      </w:pPr>
      <w:r>
        <w:t xml:space="preserve">6. Expected Outcomes &amp; Significance</w:t>
      </w:r>
    </w:p>
    <w:p>
      <w:pPr>
        <w:pStyle w:val="FirstParagraph"/>
      </w:pPr>
      <w:r>
        <w:t xml:space="preserve">This Thesis Proposal anticipates generating a detailed, evidence-based profile of the Statistician role in Russia Saint Petersburg. Key outcomes include:</w:t>
      </w:r>
    </w:p>
    <w:p>
      <w:pPr>
        <w:numPr>
          <w:ilvl w:val="0"/>
          <w:numId w:val="1003"/>
        </w:numPr>
        <w:pStyle w:val="Compact"/>
      </w:pPr>
      <w:r>
        <w:t xml:space="preserve">A validated competency framework tailored for the Saint Petersburg context.</w:t>
      </w:r>
    </w:p>
    <w:p>
      <w:pPr>
        <w:numPr>
          <w:ilvl w:val="0"/>
          <w:numId w:val="1003"/>
        </w:numPr>
        <w:pStyle w:val="Compact"/>
      </w:pPr>
      <w:r>
        <w:t xml:space="preserve">Recommendations for curriculum updates at local universities to better prepare future Statisticians.</w:t>
      </w:r>
    </w:p>
    <w:p>
      <w:pPr>
        <w:numPr>
          <w:ilvl w:val="0"/>
          <w:numId w:val="1003"/>
        </w:numPr>
        <w:pStyle w:val="Compact"/>
      </w:pPr>
      <w:r>
        <w:t xml:space="preserve">Policy briefs addressing systemic barriers identified within city governance and industry collaboration models.</w:t>
      </w:r>
    </w:p>
    <w:p>
      <w:pPr>
        <w:numPr>
          <w:ilvl w:val="0"/>
          <w:numId w:val="1003"/>
        </w:numPr>
        <w:pStyle w:val="Compact"/>
      </w:pPr>
      <w:r>
        <w:t xml:space="preserve">A concrete model for professional development pathways, enhancing career prospects and reducing attrition of talent in the region.</w:t>
      </w:r>
    </w:p>
    <w:p>
      <w:pPr>
        <w:pStyle w:val="FirstParagraph"/>
      </w:pPr>
      <w:r>
        <w:t xml:space="preserve">The significance is multifaceted. For Saint Petersburg, it directly supports data-driven urban management essential for its future growth as a European city. For the profession of the Statistician within Russia, it provides a critical regional case study demonstrating how localized strategies can improve practice nationwide. Ultimately, this Thesis Proposal will position Russia Saint Petersburg as a leader in developing a modern, internationally aligned statistical workforce, contributing to national and global data science advancement.</w:t>
      </w:r>
    </w:p>
    <w:bookmarkEnd w:id="26"/>
    <w:bookmarkStart w:id="27" w:name="conclusion"/>
    <w:p>
      <w:pPr>
        <w:pStyle w:val="Heading2"/>
      </w:pPr>
      <w:r>
        <w:t xml:space="preserve">7. Conclusion</w:t>
      </w:r>
    </w:p>
    <w:p>
      <w:pPr>
        <w:pStyle w:val="FirstParagraph"/>
      </w:pPr>
      <w:r>
        <w:t xml:space="preserve">The role of the Statistician in Russia Saint Petersburg is at a pivotal juncture. As the city navigates its position as a key Russian metropolis and global participant in knowledge economies, the capacity of its Statisticians to deliver high-quality, actionable insights becomes paramount. This Thesis Proposal responds to an urgent need for focused research on this specific professional cohort within this unique urban environment. By meticulously documenting current practices, identifying critical gaps, and proposing contextually relevant solutions for Russia Saint Petersburg, this study will provide invaluable insights not only for local stakeholders but also for the broader development of statistical science and professional standards across Russia. The successful completion of this research will empower the Statistician to become an indispensable agent in shaping a more informed, efficient, and prosperous future for Saint Petersburg.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Statistician in Modern Russia Saint Petersburg</dc:title>
  <dc:creator/>
  <dc:language>en</dc:language>
  <cp:keywords/>
  <dcterms:created xsi:type="dcterms:W3CDTF">2026-07-21T03:24:51Z</dcterms:created>
  <dcterms:modified xsi:type="dcterms:W3CDTF">2026-07-21T03:24:51Z</dcterms:modified>
</cp:coreProperties>
</file>

<file path=docProps/custom.xml><?xml version="1.0" encoding="utf-8"?>
<Properties xmlns="http://schemas.openxmlformats.org/officeDocument/2006/custom-properties" xmlns:vt="http://schemas.openxmlformats.org/officeDocument/2006/docPropsVTypes"/>
</file>