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Data-Driven</w:t>
      </w:r>
      <w:r>
        <w:t xml:space="preserve"> </w:t>
      </w:r>
      <w:r>
        <w:t xml:space="preserve">Decision-Making</w:t>
      </w:r>
      <w:r>
        <w:t xml:space="preserve"> </w:t>
      </w:r>
      <w:r>
        <w:t xml:space="preserve">Through</w:t>
      </w:r>
      <w:r>
        <w:t xml:space="preserve"> </w:t>
      </w:r>
      <w:r>
        <w:t xml:space="preserve">the</w:t>
      </w:r>
      <w:r>
        <w:t xml:space="preserve"> </w:t>
      </w:r>
      <w:r>
        <w:t xml:space="preserve">Statistician</w:t>
      </w:r>
      <w:r>
        <w:t xml:space="preserve"> </w:t>
      </w:r>
      <w:r>
        <w:t xml:space="preserve">Role</w:t>
      </w:r>
      <w:r>
        <w:t xml:space="preserve"> </w:t>
      </w:r>
      <w:r>
        <w:t xml:space="preserve">in</w:t>
      </w:r>
      <w:r>
        <w:t xml:space="preserve"> </w:t>
      </w:r>
      <w:r>
        <w:t xml:space="preserve">Uganda</w:t>
      </w:r>
      <w:r>
        <w:t xml:space="preserve"> </w:t>
      </w:r>
      <w:r>
        <w:t xml:space="preserve">Kampala</w:t>
      </w:r>
    </w:p>
    <w:bookmarkStart w:id="28" w:name="Xed6fe88e7c5780b067e264e64b176a6ec6ac571"/>
    <w:p>
      <w:pPr>
        <w:pStyle w:val="Heading1"/>
      </w:pPr>
      <w:r>
        <w:t xml:space="preserve">Thesis Proposal: The Critical Role of the Statistician in Advancing Evidence-Based Governance and Development in Uganda Kampala</w:t>
      </w:r>
    </w:p>
    <w:bookmarkStart w:id="20" w:name="abstract"/>
    <w:p>
      <w:pPr>
        <w:pStyle w:val="Heading2"/>
      </w:pPr>
      <w:r>
        <w:t xml:space="preserve">Abstract</w:t>
      </w:r>
    </w:p>
    <w:p>
      <w:pPr>
        <w:pStyle w:val="FirstParagraph"/>
      </w:pPr>
      <w:r>
        <w:t xml:space="preserve">This thesis proposal examines the pivotal role of the Statistician within Uganda's urban governance framework, with a specific focus on Kampala, the capital city. It argues that strengthening the capacity, relevance, and influence of statisticians in Kampala is essential for addressing data gaps hindering sustainable development. The research will investigate current challenges faced by statisticians operating within Kampala's municipal institutions and government agencies, analyze the impact of their work on local policy formulation (particularly concerning health, education, urban planning), and propose actionable strategies for integrating statistical expertise into decision-making processes. The ultimate aim is to demonstrate how a robust Statistician function directly contributes to achieving Uganda's National Development Plan III (NDPIII) and Sustainable Development Goals (SDGs) within the Kampala context.</w:t>
      </w:r>
    </w:p>
    <w:bookmarkEnd w:id="20"/>
    <w:bookmarkStart w:id="21" w:name="X2b786218b86ecb886cc722d4826b900c55ff93d"/>
    <w:p>
      <w:pPr>
        <w:pStyle w:val="Heading2"/>
      </w:pPr>
      <w:r>
        <w:t xml:space="preserve">1. Introduction: Context of Data for Development in Uganda Kampala</w:t>
      </w:r>
    </w:p>
    <w:p>
      <w:pPr>
        <w:pStyle w:val="FirstParagraph"/>
      </w:pPr>
      <w:r>
        <w:t xml:space="preserve">Uganda, like many developing nations, faces significant challenges in harnessing data for effective governance and service delivery. Kampala, as the political, economic, and administrative heart of Uganda with over 4 million residents and rapidly expanding informal settlements, exemplifies these challenges. The city grapples with complex issues: infrastructure deficits (water, sanitation), traffic congestion management, health system pressures (including disease outbreaks), poverty mapping in urban slums, and climate vulnerability. Addressing these requires timely, accurate, and disaggregated data – the core output of a skilled Statistician. However, evidence suggests that Kampala's local institutions often lack sufficient statistical capacity; data collection is fragmented across agencies (Kampala Capital City Authority - KCCA, ministries like Health and Education), analysis is frequently inadequate or outdated, and the utilization of statistical insights by policymakers remains suboptimal. This proposal contends that a focused exploration of the Statistician's role within Uganda Kampala is not merely academic but a critical intervention for urban resilience and inclusive growth.</w:t>
      </w:r>
    </w:p>
    <w:bookmarkEnd w:id="21"/>
    <w:bookmarkStart w:id="22" w:name="problem-statement"/>
    <w:p>
      <w:pPr>
        <w:pStyle w:val="Heading2"/>
      </w:pPr>
      <w:r>
        <w:t xml:space="preserve">2. Problem Statement</w:t>
      </w:r>
    </w:p>
    <w:p>
      <w:pPr>
        <w:pStyle w:val="FirstParagraph"/>
      </w:pPr>
      <w:r>
        <w:t xml:space="preserve">Despite Uganda's commitment to data-driven development through institutions like the Uganda Bureau of Statistics (UBOS), the practical implementation of robust statistical practices within Kampala's local governance structures is fragmented. Key problems include:</w:t>
      </w:r>
    </w:p>
    <w:p>
      <w:pPr>
        <w:numPr>
          <w:ilvl w:val="0"/>
          <w:numId w:val="1001"/>
        </w:numPr>
        <w:pStyle w:val="Compact"/>
      </w:pPr>
      <w:r>
        <w:rPr>
          <w:bCs/>
          <w:b/>
        </w:rPr>
        <w:t xml:space="preserve">Data Gaps in Urban Contexts:</w:t>
      </w:r>
      <w:r>
        <w:t xml:space="preserve"> </w:t>
      </w:r>
      <w:r>
        <w:t xml:space="preserve">Lack of timely, granular data on Kampala-specific urban indicators (e.g., informal sector employment, slum sanitation levels, localized air quality) hinders targeted interventions.</w:t>
      </w:r>
    </w:p>
    <w:p>
      <w:pPr>
        <w:numPr>
          <w:ilvl w:val="0"/>
          <w:numId w:val="1001"/>
        </w:numPr>
        <w:pStyle w:val="Compact"/>
      </w:pPr>
      <w:r>
        <w:rPr>
          <w:bCs/>
          <w:b/>
        </w:rPr>
        <w:t xml:space="preserve">Capacity Constraints:</w:t>
      </w:r>
      <w:r>
        <w:t xml:space="preserve"> </w:t>
      </w:r>
      <w:r>
        <w:t xml:space="preserve">Statisticians within KCCA and other Kampala-based agencies often lack resources (tools, training), face bureaucratic hurdles, or operate with limited influence over policy decisions.</w:t>
      </w:r>
    </w:p>
    <w:p>
      <w:pPr>
        <w:numPr>
          <w:ilvl w:val="0"/>
          <w:numId w:val="1001"/>
        </w:numPr>
        <w:pStyle w:val="Compact"/>
      </w:pPr>
      <w:r>
        <w:rPr>
          <w:bCs/>
          <w:b/>
        </w:rPr>
        <w:t xml:space="preserve">Underutilization of Statistical Outputs:</w:t>
      </w:r>
      <w:r>
        <w:t xml:space="preserve"> </w:t>
      </w:r>
      <w:r>
        <w:t xml:space="preserve">High-quality data generated by the Statistician is frequently not translated into actionable insights for city planning and service delivery by decision-makers.</w:t>
      </w:r>
    </w:p>
    <w:p>
      <w:pPr>
        <w:pStyle w:val="FirstParagraph"/>
      </w:pPr>
      <w:r>
        <w:t xml:space="preserve">This disconnect between statistical production and policy use represents a significant barrier to Kampala's sustainable development trajectory, directly impacting the well-being of its citizens and Uganda's national progress. The research aims to bridge this gap by centering the Statistician as the critical agent of change within Uganda Kampala.</w:t>
      </w:r>
    </w:p>
    <w:bookmarkEnd w:id="22"/>
    <w:bookmarkStart w:id="23" w:name="Xd5fb44f5b49dd7a0edcc86ef744aca8577ecba4"/>
    <w:p>
      <w:pPr>
        <w:pStyle w:val="Heading2"/>
      </w:pPr>
      <w:r>
        <w:t xml:space="preserve">3. Literature Review: Statisticians in Urban Development (Uganda Context)</w:t>
      </w:r>
    </w:p>
    <w:p>
      <w:pPr>
        <w:pStyle w:val="FirstParagraph"/>
      </w:pPr>
      <w:r>
        <w:t xml:space="preserve">Existing literature highlights global best practices for statistical systems supporting urban governance (e.g., UN-Habitat frameworks). However, research specifically focused on the role and challenges of the Statistician *within Kampala* is scarce. Studies on UBOS's national capacity (e.g., Kato et al., 2020) provide a macro view but lack granular insight into city-level operations. Ugandan policy documents like the Uganda National Strategy for Statistical Development (UNSSD) emphasize data needs but often overlook the *operational realities* faced by Statisticians embedded in local government structures like KCCA. This thesis will contribute to filling this gap, building on foundational work while grounding analysis specifically in the dynamics of Uganda Kampala. It will critically examine how a Statistician navigates institutional politics, resource constraints, and evolving data demands within a rapidly urbanizing African capital.</w:t>
      </w:r>
    </w:p>
    <w:bookmarkEnd w:id="23"/>
    <w:bookmarkStart w:id="24" w:name="research-objectives"/>
    <w:p>
      <w:pPr>
        <w:pStyle w:val="Heading2"/>
      </w:pPr>
      <w:r>
        <w:t xml:space="preserve">4. Research Objectives</w:t>
      </w:r>
    </w:p>
    <w:p>
      <w:pPr>
        <w:numPr>
          <w:ilvl w:val="0"/>
          <w:numId w:val="1002"/>
        </w:numPr>
        <w:pStyle w:val="Compact"/>
      </w:pPr>
      <w:r>
        <w:t xml:space="preserve">To comprehensively map the current roles, responsibilities, and challenges faced by Statisticians working within key Kampala institutions (KCCA Departments, relevant Ministries at city level).</w:t>
      </w:r>
    </w:p>
    <w:p>
      <w:pPr>
        <w:numPr>
          <w:ilvl w:val="0"/>
          <w:numId w:val="1002"/>
        </w:numPr>
        <w:pStyle w:val="Compact"/>
      </w:pPr>
      <w:r>
        <w:t xml:space="preserve">To assess the extent to which statistical outputs generated by these Statisticians are utilized in policy formulation and service delivery planning for Kampala's development priorities.</w:t>
      </w:r>
    </w:p>
    <w:p>
      <w:pPr>
        <w:numPr>
          <w:ilvl w:val="0"/>
          <w:numId w:val="1002"/>
        </w:numPr>
        <w:pStyle w:val="Compact"/>
      </w:pPr>
      <w:r>
        <w:t xml:space="preserve">To identify specific capacity-building needs and institutional reforms required to elevate the impact of the Statistician role within Uganda Kampala's governance ecosystem.</w:t>
      </w:r>
    </w:p>
    <w:p>
      <w:pPr>
        <w:numPr>
          <w:ilvl w:val="0"/>
          <w:numId w:val="1002"/>
        </w:numPr>
        <w:pStyle w:val="Compact"/>
      </w:pPr>
      <w:r>
        <w:t xml:space="preserve">To develop a practical, context-specific framework for integrating robust statistical practice into Kampala's urban decision-making processes.</w:t>
      </w:r>
    </w:p>
    <w:bookmarkEnd w:id="24"/>
    <w:bookmarkStart w:id="25" w:name="methodology"/>
    <w:p>
      <w:pPr>
        <w:pStyle w:val="Heading2"/>
      </w:pPr>
      <w:r>
        <w:t xml:space="preserve">5. Methodology</w:t>
      </w:r>
    </w:p>
    <w:p>
      <w:pPr>
        <w:pStyle w:val="FirstParagraph"/>
      </w:pPr>
      <w:r>
        <w:t xml:space="preserve">This mixed-methods study will be conducted within Uganda Kampala over 18 months. It will combine:</w:t>
      </w:r>
    </w:p>
    <w:p>
      <w:pPr>
        <w:numPr>
          <w:ilvl w:val="0"/>
          <w:numId w:val="1003"/>
        </w:numPr>
        <w:pStyle w:val="Compact"/>
      </w:pPr>
      <w:r>
        <w:rPr>
          <w:bCs/>
          <w:b/>
        </w:rPr>
        <w:t xml:space="preserve">Qualitative Component:</w:t>
      </w:r>
      <w:r>
        <w:t xml:space="preserve"> </w:t>
      </w:r>
      <w:r>
        <w:t xml:space="preserve">In-depth interviews (n=30) with Statisticians, data officers, and senior policymakers across KCCA departments (e.g., Planning &amp; Development, Health Services), UBOS Kampala office representatives, and relevant ministry focal points. Focus group discussions (FGDs) with data users.</w:t>
      </w:r>
    </w:p>
    <w:p>
      <w:pPr>
        <w:numPr>
          <w:ilvl w:val="0"/>
          <w:numId w:val="1003"/>
        </w:numPr>
        <w:pStyle w:val="Compact"/>
      </w:pPr>
      <w:r>
        <w:rPr>
          <w:bCs/>
          <w:b/>
        </w:rPr>
        <w:t xml:space="preserve">Quantitative Component:</w:t>
      </w:r>
      <w:r>
        <w:t xml:space="preserve"> </w:t>
      </w:r>
      <w:r>
        <w:t xml:space="preserve">Structured survey of Statisticians (n=50) to quantify challenges (time spent on data collection vs. analysis, resource availability), types of data produced, and perceived barriers to utilization. Analysis of existing KCCA/UBOS datasets related to key urban indicators.</w:t>
      </w:r>
    </w:p>
    <w:p>
      <w:pPr>
        <w:numPr>
          <w:ilvl w:val="0"/>
          <w:numId w:val="1003"/>
        </w:numPr>
        <w:pStyle w:val="Compact"/>
      </w:pPr>
      <w:r>
        <w:rPr>
          <w:bCs/>
          <w:b/>
        </w:rPr>
        <w:t xml:space="preserve">Document Analysis:</w:t>
      </w:r>
      <w:r>
        <w:t xml:space="preserve"> </w:t>
      </w:r>
      <w:r>
        <w:t xml:space="preserve">Review of Kampala City Development Plan (2021-2030), KCCA annual reports, UBOS publications, and national policies related to data use for governance in Uganda.</w:t>
      </w:r>
    </w:p>
    <w:p>
      <w:pPr>
        <w:pStyle w:val="FirstParagraph"/>
      </w:pPr>
      <w:r>
        <w:t xml:space="preserve">Ethical approval will be sought from the relevant institutional review board in Kampala. Data analysis will employ thematic analysis for qualitative data and descriptive/inferential statistics (SPSS) for quantitative data, with triangulation to ensure validity.</w:t>
      </w:r>
    </w:p>
    <w:bookmarkEnd w:id="25"/>
    <w:bookmarkStart w:id="26" w:name="expected-contribution"/>
    <w:p>
      <w:pPr>
        <w:pStyle w:val="Heading2"/>
      </w:pPr>
      <w:r>
        <w:t xml:space="preserve">6. Expected Contribution</w:t>
      </w:r>
    </w:p>
    <w:p>
      <w:pPr>
        <w:pStyle w:val="FirstParagraph"/>
      </w:pPr>
      <w:r>
        <w:t xml:space="preserve">This Thesis Proposal directly addresses a critical gap in Uganda's statistical landscape by centering the *Statistician* as the focal point within the specific context of Kampala. The research is expected to yield:</w:t>
      </w:r>
    </w:p>
    <w:p>
      <w:pPr>
        <w:numPr>
          <w:ilvl w:val="0"/>
          <w:numId w:val="1004"/>
        </w:numPr>
        <w:pStyle w:val="Compact"/>
      </w:pPr>
      <w:r>
        <w:t xml:space="preserve">A detailed evidence base on operational challenges and opportunities for statisticians in Kampala, informing national strategies like UNSSD.</w:t>
      </w:r>
    </w:p>
    <w:p>
      <w:pPr>
        <w:numPr>
          <w:ilvl w:val="0"/>
          <w:numId w:val="1004"/>
        </w:numPr>
        <w:pStyle w:val="Compact"/>
      </w:pPr>
      <w:r>
        <w:t xml:space="preserve">Actionable recommendations for KCCA, UBOS, and relevant ministries to enhance the role and impact of the Statistician within Uganda Kampala's governance.</w:t>
      </w:r>
    </w:p>
    <w:p>
      <w:pPr>
        <w:numPr>
          <w:ilvl w:val="0"/>
          <w:numId w:val="1004"/>
        </w:numPr>
        <w:pStyle w:val="Compact"/>
      </w:pPr>
      <w:r>
        <w:t xml:space="preserve">A practical framework for building statistical capacity that is tailored to urban challenges in Kampala, promoting more effective data use in policy.</w:t>
      </w:r>
    </w:p>
    <w:p>
      <w:pPr>
        <w:numPr>
          <w:ilvl w:val="0"/>
          <w:numId w:val="1004"/>
        </w:numPr>
        <w:pStyle w:val="Compact"/>
      </w:pPr>
      <w:r>
        <w:t xml:space="preserve">Contribution to academic discourse on urban statistics and data governance in Sub-Saharan Africa, with specific relevance to a major Ugandan city.</w:t>
      </w:r>
    </w:p>
    <w:p>
      <w:pPr>
        <w:pStyle w:val="FirstParagraph"/>
      </w:pPr>
      <w:r>
        <w:t xml:space="preserve">Ultimately, strengthening the Statistician's function in Uganda Kampala is not just about numbers; it's about ensuring that decisions shaping the lives of millions are grounded in reality, fostering more equitable and effective urban development for all residents of Uganda's vibrant capital city.</w:t>
      </w:r>
    </w:p>
    <w:bookmarkEnd w:id="26"/>
    <w:bookmarkStart w:id="27" w:name="conclusion"/>
    <w:p>
      <w:pPr>
        <w:pStyle w:val="Heading2"/>
      </w:pPr>
      <w:r>
        <w:t xml:space="preserve">7. Conclusion</w:t>
      </w:r>
    </w:p>
    <w:p>
      <w:pPr>
        <w:pStyle w:val="FirstParagraph"/>
      </w:pPr>
      <w:r>
        <w:t xml:space="preserve">The successful implementation of evidence-based policies for Kampala's future hinges on the effectiveness and influence of the Statistician. This Thesis Proposal outlines a vital investigation into how this critical role functions, is hindered, and can be empowered within Uganda Kampala's unique urban environment. By providing concrete insights and solutions, this research will equip policymakers, data practitioners, and development partners with the knowledge needed to transform data into tangible progress. In the complex reality of Uganda Kampala's growth challenges, a capable Statistician is not a luxury but an indispensable asset for building a more prosperous, resilient city and contributing meaningfully to Uganda's national development goals. This Thesis Proposal lays the foundation for research that directly addresses this fundamental need.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Data-Driven Decision-Making Through the Statistician Role in Uganda Kampala</dc:title>
  <dc:creator/>
  <dc:language>en</dc:language>
  <cp:keywords/>
  <dcterms:created xsi:type="dcterms:W3CDTF">2026-07-14T14:58:44Z</dcterms:created>
  <dcterms:modified xsi:type="dcterms:W3CDTF">2026-07-14T14:58:44Z</dcterms:modified>
</cp:coreProperties>
</file>

<file path=docProps/custom.xml><?xml version="1.0" encoding="utf-8"?>
<Properties xmlns="http://schemas.openxmlformats.org/officeDocument/2006/custom-properties" xmlns:vt="http://schemas.openxmlformats.org/officeDocument/2006/docPropsVTypes"/>
</file>