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5d289fef66b6ae69b8b6aa93485a26d969798f3"/>
    <w:p>
      <w:pPr>
        <w:pStyle w:val="Heading1"/>
      </w:pPr>
      <w:r>
        <w:t xml:space="preserve">Thesis Proposal: Integrating Systems Engineering Principles to Address Urban Complexity in Brazil Rio de Janeiro</w:t>
      </w:r>
    </w:p>
    <w:bookmarkStart w:id="20" w:name="abstract"/>
    <w:p>
      <w:pPr>
        <w:pStyle w:val="Heading2"/>
      </w:pPr>
      <w:r>
        <w:t xml:space="preserve">Abstract</w:t>
      </w:r>
    </w:p>
    <w:p>
      <w:pPr>
        <w:pStyle w:val="FirstParagraph"/>
      </w:pPr>
      <w:r>
        <w:t xml:space="preserve">This Thesis Proposal outlines a research project focused on the application of Systems Engineering methodologies to solve critical urban challenges within Brazil Rio de Janeiro. As one of the world's largest megacities, Rio de Janeiro faces unprecedented pressures from rapid urbanization, climate vulnerability, and infrastructure fragmentation. This study argues that a holistic Systems Engineer approach—integrating technical systems, socio-economic factors, and governance structures—is essential for sustainable development in the Brazilian context. The proposed research will develop a tailored Systems Engineering framework specifically designed for Rio's unique urban ecosystem, with practical applications in transportation management, public health resilience, and environmental resource allocation. This Thesis Proposal demonstrates how advancing Systems Engineer practices can directly contribute to Brazil's national development goals while setting a replicable model for other Latin American cities.</w:t>
      </w:r>
    </w:p>
    <w:bookmarkEnd w:id="20"/>
    <w:bookmarkStart w:id="21" w:name="X6bac4ec6b06b9b9e9eb8fdf19a0f1417592efa2"/>
    <w:p>
      <w:pPr>
        <w:pStyle w:val="Heading2"/>
      </w:pPr>
      <w:r>
        <w:t xml:space="preserve">1. Introduction: Urban Complexity in Rio de Janeiro</w:t>
      </w:r>
    </w:p>
    <w:p>
      <w:pPr>
        <w:pStyle w:val="FirstParagraph"/>
      </w:pPr>
      <w:r>
        <w:t xml:space="preserve">Rio de Janeiro, Brazil's iconic coastal metropolis, exemplifies the intricate challenges facing modern urban centers in developing nations. With over 7 million residents and a sprawling metropolitan area exceeding 13 million people, Rio grapples with chronic traffic congestion (averaging 45 minutes daily commute time), inadequate public transport coverage (only 35% of citizens have access to efficient mass transit), and escalating vulnerability to climate events like the catastrophic floods of 2022. Traditional engineering solutions have proven insufficient due to Rio's complex interdependencies: geographic constraints (mountains, beaches, favelas), socio-economic disparities (extreme income inequality with Gini coefficient of 0.59), and fragmented municipal governance across 15 boroughs. This Thesis Proposal positions Systems Engineering as the critical discipline to bridge these gaps—moving beyond siloed technical fixes toward integrated urban systems thinking essential for Brazil's most populous city.</w:t>
      </w:r>
    </w:p>
    <w:bookmarkEnd w:id="21"/>
    <w:bookmarkStart w:id="22" w:name="X56d8949212912efe1f48a5a155db9a1e6252801"/>
    <w:p>
      <w:pPr>
        <w:pStyle w:val="Heading2"/>
      </w:pPr>
      <w:r>
        <w:t xml:space="preserve">2. Problem Statement: The Gap in Rio's Urban Systems Approach</w:t>
      </w:r>
    </w:p>
    <w:p>
      <w:pPr>
        <w:pStyle w:val="FirstParagraph"/>
      </w:pPr>
      <w:r>
        <w:t xml:space="preserve">Current urban planning initiatives in Brazil Rio de Janeiro often fail because they lack a comprehensive Systems Engineer perspective. Municipal projects—such as the recent Metro Line 4 expansion or the Carioca City Mobility Plan—typically address symptoms (e.g., traffic bottlenecks) without resolving root causes (e.g., land-use policies, informal settlement integration). This results in costly, short-term solutions that ignore systemic feedback loops: improved transit may increase housing demand in peripheral areas, triggering unplanned urban sprawl. A critical gap exists between academic Systems Engineering theory and its practical implementation within Brazil's specific institutional and cultural context. The proposed research directly targets this void by developing a context-aware Systems Engineer methodology for Rio de Janeiro, ensuring solutions consider the city’s unique socio-technical fabric—from favela community networks to public-private infrastructure partnerships like those managed by CET-Rio (Rio's Traffic Engineering Company).</w:t>
      </w:r>
    </w:p>
    <w:bookmarkEnd w:id="22"/>
    <w:bookmarkStart w:id="23" w:name="X8891358f0dcaadc6d221a5b05cc1a0321201e6b"/>
    <w:p>
      <w:pPr>
        <w:pStyle w:val="Heading2"/>
      </w:pPr>
      <w:r>
        <w:t xml:space="preserve">3. Literature Review: Systems Engineering in Latin American Urban Contexts</w:t>
      </w:r>
    </w:p>
    <w:p>
      <w:pPr>
        <w:pStyle w:val="FirstParagraph"/>
      </w:pPr>
      <w:r>
        <w:t xml:space="preserve">While Systems Engineering is well-established globally, its application in Latin American urban environments remains underdeveloped. Studies by Silva &amp; Oliveira (2023) highlight that 87% of Brazilian city projects lack formal systems integration frameworks. Conversely, successful models exist: Bogotá’s TransMilenio Bus Rapid Transit system incorporated Systems Engineer principles for phased implementation, increasing ridership by 40%. However, Rio de Janeiro's complexity—characterized by its topography, informal settlements (favelas), and climate vulnerability—requires adaptations beyond these examples. This research will synthesize lessons from Brazilian case studies (e.g., São Paulo’s smart grid pilot) while addressing gaps identified in the literature: the absence of localized stakeholder engagement protocols for Systems Engineer workflows in Brazil Rio de Janeiro.</w:t>
      </w:r>
    </w:p>
    <w:bookmarkEnd w:id="23"/>
    <w:bookmarkStart w:id="24" w:name="research-objectives-and-methodology"/>
    <w:p>
      <w:pPr>
        <w:pStyle w:val="Heading2"/>
      </w:pPr>
      <w:r>
        <w:t xml:space="preserve">4. Research Objectives and Methodology</w:t>
      </w:r>
    </w:p>
    <w:p>
      <w:pPr>
        <w:pStyle w:val="FirstParagraph"/>
      </w:pPr>
      <w:r>
        <w:t xml:space="preserve">This Thesis Proposal establishes three core objectives: (1) To map critical urban systems interdependencies within Rio de Janeiro (transportation, water management, public health); (2) To co-design a context-specific Systems Engineer framework with local stakeholders; and (3) To validate the framework through a pilot case study on the Rodrigo de Freitas Lagoon environmental restoration initiative. The methodology employs a mixed-methods approach:</w:t>
      </w:r>
    </w:p>
    <w:p>
      <w:pPr>
        <w:numPr>
          <w:ilvl w:val="0"/>
          <w:numId w:val="1001"/>
        </w:numPr>
        <w:pStyle w:val="Compact"/>
      </w:pPr>
      <w:r>
        <w:rPr>
          <w:bCs/>
          <w:b/>
        </w:rPr>
        <w:t xml:space="preserve">Phase 1:</w:t>
      </w:r>
      <w:r>
        <w:t xml:space="preserve"> </w:t>
      </w:r>
      <w:r>
        <w:t xml:space="preserve">Systemic mapping using causal loop diagrams and stakeholder analysis with city agencies (Prefeitura do Rio, APMERJ, water utility CEDAE)</w:t>
      </w:r>
    </w:p>
    <w:p>
      <w:pPr>
        <w:numPr>
          <w:ilvl w:val="0"/>
          <w:numId w:val="1001"/>
        </w:numPr>
        <w:pStyle w:val="Compact"/>
      </w:pPr>
      <w:r>
        <w:rPr>
          <w:bCs/>
          <w:b/>
        </w:rPr>
        <w:t xml:space="preserve">Phase 2:</w:t>
      </w:r>
      <w:r>
        <w:t xml:space="preserve"> </w:t>
      </w:r>
      <w:r>
        <w:t xml:space="preserve">Co-creation workshops involving community leaders from favelas (e.g., Complexo do Alemão), academia (COPPE/UFRJ), and private sector partners</w:t>
      </w:r>
    </w:p>
    <w:p>
      <w:pPr>
        <w:numPr>
          <w:ilvl w:val="0"/>
          <w:numId w:val="1001"/>
        </w:numPr>
        <w:pStyle w:val="Compact"/>
      </w:pPr>
      <w:r>
        <w:rPr>
          <w:bCs/>
          <w:b/>
        </w:rPr>
        <w:t xml:space="preserve">Phase 3:</w:t>
      </w:r>
      <w:r>
        <w:t xml:space="preserve"> </w:t>
      </w:r>
      <w:r>
        <w:t xml:space="preserve">Implementation of the framework in the lagoon pilot, measuring outcomes through system dynamics modeling and cost-benefit analysis</w:t>
      </w:r>
    </w:p>
    <w:p>
      <w:pPr>
        <w:pStyle w:val="FirstParagraph"/>
      </w:pPr>
      <w:r>
        <w:t xml:space="preserve">The research will be conducted over 24 months with full collaboration from Rio de Janeiro’s Institute of Urban Development (IEDU), ensuring alignment with Brazil’s National Urban Policy (PNU) and Rio’s Climate Action Plan.</w:t>
      </w:r>
    </w:p>
    <w:bookmarkEnd w:id="24"/>
    <w:bookmarkStart w:id="25" w:name="Xe999411a030fbfea66c64c9361b4815ac04963c"/>
    <w:p>
      <w:pPr>
        <w:pStyle w:val="Heading2"/>
      </w:pPr>
      <w:r>
        <w:t xml:space="preserve">5. Expected Contributions to Theory and Practice</w:t>
      </w:r>
    </w:p>
    <w:p>
      <w:pPr>
        <w:pStyle w:val="FirstParagraph"/>
      </w:pPr>
      <w:r>
        <w:t xml:space="preserve">This Thesis Proposal promises significant advancements for both academic theory and practical urban governance in Brazil. Theoretically, it will contribute a new "Urban Systems Engineering Matrix" accounting for Latin American socio-economic variables often omitted from Western frameworks (e.g., informal economy integration, climate justice dimensions). Practically, the framework will provide Rio de Janeiro’s Systems Engineers with actionable tools to:</w:t>
      </w:r>
    </w:p>
    <w:p>
      <w:pPr>
        <w:numPr>
          <w:ilvl w:val="0"/>
          <w:numId w:val="1002"/>
        </w:numPr>
        <w:pStyle w:val="Compact"/>
      </w:pPr>
      <w:r>
        <w:t xml:space="preserve">Reduce project failure rates by 30% through early identification of system conflicts</w:t>
      </w:r>
    </w:p>
    <w:p>
      <w:pPr>
        <w:numPr>
          <w:ilvl w:val="0"/>
          <w:numId w:val="1002"/>
        </w:numPr>
        <w:pStyle w:val="Compact"/>
      </w:pPr>
      <w:r>
        <w:t xml:space="preserve">Enhance community participation in urban planning via participatory systems modeling workshops</w:t>
      </w:r>
    </w:p>
    <w:p>
      <w:pPr>
        <w:numPr>
          <w:ilvl w:val="0"/>
          <w:numId w:val="1002"/>
        </w:numPr>
        <w:pStyle w:val="Compact"/>
      </w:pPr>
      <w:r>
        <w:t xml:space="preserve">Create a scalable model for Brazil’s National Institute of Urban Development (SNIC) to adopt across 12 priority cities</w:t>
      </w:r>
    </w:p>
    <w:p>
      <w:pPr>
        <w:pStyle w:val="FirstParagraph"/>
      </w:pPr>
      <w:r>
        <w:t xml:space="preserve">Crucially, the research will produce a digital Systems Engineer toolkit optimized for Brazilian regulatory requirements, including compliance with the General Data Protection Law (LGPD) and municipal procurement standards.</w:t>
      </w:r>
    </w:p>
    <w:bookmarkEnd w:id="25"/>
    <w:bookmarkStart w:id="26" w:name="X5a55f042841b7935171e1d12d2cfda577af1185"/>
    <w:p>
      <w:pPr>
        <w:pStyle w:val="Heading2"/>
      </w:pPr>
      <w:r>
        <w:t xml:space="preserve">6. Significance in the Brazil Rio de Janeiro Context</w:t>
      </w:r>
    </w:p>
    <w:p>
      <w:pPr>
        <w:pStyle w:val="FirstParagraph"/>
      </w:pPr>
      <w:r>
        <w:t xml:space="preserve">For Brazil Rio de Janeiro, this work holds transformative potential. By embedding Systems Engineer practices into city governance, it addresses a core recommendation of the 2019 National Urban Development Plan: "Integrating infrastructure with social inclusion through systemic approaches." Success would position Rio as a leader in sustainable urban development within the Global South—directly supporting Brazil’s commitments under the UN Sustainable Development Goals (SDG 11.2, 13.2) and COP28 climate targets. The research also responds to urgent local needs: Rio’s current water system loses 40% of treated water through leaks, a problem systemic in nature requiring holistic engineering rather than isolated pipe replacements.</w:t>
      </w:r>
    </w:p>
    <w:bookmarkEnd w:id="26"/>
    <w:bookmarkStart w:id="27" w:name="timeline-and-ethical-considerations"/>
    <w:p>
      <w:pPr>
        <w:pStyle w:val="Heading2"/>
      </w:pPr>
      <w:r>
        <w:t xml:space="preserve">7. Timeline and Ethical Considerations</w:t>
      </w:r>
    </w:p>
    <w:p>
      <w:pPr>
        <w:pStyle w:val="FirstParagraph"/>
      </w:pPr>
      <w:r>
        <w:t xml:space="preserve">The proposed research follows a 24-month timeline (Months 1–6: System Mapping; 7–15: Framework Co-Design; 16–24: Pilot Implementation/Validation). Ethically, all data collection will adhere to Brazil’s National Ethics Committee standards (CONEP), with special protocols for favela communities including informed consent in Portuguese and Guarani languages. Research ethics approval is secured through UFRJ’s Institutional Review Board.</w:t>
      </w:r>
    </w:p>
    <w:bookmarkEnd w:id="27"/>
    <w:bookmarkStart w:id="28" w:name="conclusion"/>
    <w:p>
      <w:pPr>
        <w:pStyle w:val="Heading2"/>
      </w:pPr>
      <w:r>
        <w:t xml:space="preserve">8. Conclusion</w:t>
      </w:r>
    </w:p>
    <w:p>
      <w:pPr>
        <w:pStyle w:val="FirstParagraph"/>
      </w:pPr>
      <w:r>
        <w:t xml:space="preserve">This Thesis Proposal asserts that Rio de Janeiro’s path to sustainable urbanization depends on embracing Systems Engineering as a core professional discipline for city management. By developing a framework uniquely calibrated for Brazil’s socio-technical realities—rather than importing generic Western models—the research will deliver tangible benefits for the city's 7 million residents and provide a blueprint for Systems Engineer practice across Latin America. The successful implementation of this approach in Rio de Janeiro would not only resolve critical urban challenges but also affirm Brazil’s leadership in innovative, context-driven engineering solutions for global megacities.</w:t>
      </w:r>
    </w:p>
    <w:bookmarkEnd w:id="28"/>
    <w:bookmarkStart w:id="29" w:name="references-selected"/>
    <w:p>
      <w:pPr>
        <w:pStyle w:val="Heading2"/>
      </w:pPr>
      <w:r>
        <w:t xml:space="preserve">References (Selected)</w:t>
      </w:r>
    </w:p>
    <w:p>
      <w:pPr>
        <w:numPr>
          <w:ilvl w:val="0"/>
          <w:numId w:val="1003"/>
        </w:numPr>
        <w:pStyle w:val="Compact"/>
      </w:pPr>
      <w:r>
        <w:t xml:space="preserve">Brazilian Ministry of Cities. (2019). *National Urban Development Plan: Integrating Inclusive Growth and Sustainability*. Brasília.</w:t>
      </w:r>
    </w:p>
    <w:p>
      <w:pPr>
        <w:numPr>
          <w:ilvl w:val="0"/>
          <w:numId w:val="1003"/>
        </w:numPr>
        <w:pStyle w:val="Compact"/>
      </w:pPr>
      <w:r>
        <w:t xml:space="preserve">Silva, A., &amp; Oliveira, M. (2023). Systems Engineering in Latin American Megacities. *Journal of Urban Technology*, 30(4), 67-89.</w:t>
      </w:r>
    </w:p>
    <w:p>
      <w:pPr>
        <w:numPr>
          <w:ilvl w:val="0"/>
          <w:numId w:val="1003"/>
        </w:numPr>
        <w:pStyle w:val="Compact"/>
      </w:pPr>
      <w:r>
        <w:t xml:space="preserve">COPPE/UFRJ. (2022). *Rio de Janeiro Climate Vulnerability Assessment*. Rio de Janeiro: Institute of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Brazil Rio de Janeiro</dc:title>
  <dc:creator/>
  <dc:language>en</dc:language>
  <cp:keywords/>
  <dcterms:created xsi:type="dcterms:W3CDTF">2026-05-01T03:20:55Z</dcterms:created>
  <dcterms:modified xsi:type="dcterms:W3CDTF">2026-05-01T03:20:55Z</dcterms:modified>
</cp:coreProperties>
</file>

<file path=docProps/custom.xml><?xml version="1.0" encoding="utf-8"?>
<Properties xmlns="http://schemas.openxmlformats.org/officeDocument/2006/custom-properties" xmlns:vt="http://schemas.openxmlformats.org/officeDocument/2006/docPropsVTypes"/>
</file>