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29" w:name="X110bb238c0840bc3a5e96802fea77183bab9a8f"/>
    <w:p>
      <w:pPr>
        <w:pStyle w:val="Heading1"/>
      </w:pPr>
      <w:r>
        <w:t xml:space="preserve">Thesis Proposal: Advancing Urban Systems Engineering for Sustainable Development in France Lyon</w:t>
      </w:r>
    </w:p>
    <w:bookmarkStart w:id="20" w:name="abstract"/>
    <w:p>
      <w:pPr>
        <w:pStyle w:val="Heading2"/>
      </w:pPr>
      <w:r>
        <w:t xml:space="preserve">Abstract</w:t>
      </w:r>
    </w:p>
    <w:p>
      <w:pPr>
        <w:pStyle w:val="FirstParagraph"/>
      </w:pPr>
      <w:r>
        <w:t xml:space="preserve">This Thesis Proposal outlines a research project focused on the application of Systems Engineering principles to address complex urban challenges in France Lyon. As one of Europe's most dynamic metropolitan regions, Lyon faces multifaceted pressures including sustainable mobility, climate resilience, and digital infrastructure integration. This study positions Systems Engineering as the critical methodology for holistically designing and optimizing interconnected urban systems. The research will develop a tailored framework for Systems Engineer practitioners operating within the unique socio-technical landscape of France Lyon, contributing to both academic knowledge in Systems Engineering and practical solutions for one of Europe's leading smart city initiatives.</w:t>
      </w:r>
    </w:p>
    <w:bookmarkEnd w:id="20"/>
    <w:bookmarkStart w:id="21" w:name="Xbb8302c3b6437a3562b55ba6b8d3ba4d57b1782"/>
    <w:p>
      <w:pPr>
        <w:pStyle w:val="Heading2"/>
      </w:pPr>
      <w:r>
        <w:t xml:space="preserve">1. Introduction: Context and Problem Statement</w:t>
      </w:r>
    </w:p>
    <w:p>
      <w:pPr>
        <w:pStyle w:val="FirstParagraph"/>
      </w:pPr>
      <w:r>
        <w:t xml:space="preserve">France Lyon, as a major economic and cultural hub in Eastern France, is undergoing rapid urban transformation. The city's strategic location at the confluence of the Rhône and Saône rivers, coupled with its role as a European transport node, creates complex systemic interdependencies. Current urban management approaches often operate in silos—transportation, energy, water management, and digital services function independently rather than as an integrated system. This fragmentation leads to inefficiencies, increased vulnerability to disruptions (such as extreme weather events), and suboptimal resource allocation.</w:t>
      </w:r>
    </w:p>
    <w:p>
      <w:pPr>
        <w:pStyle w:val="BodyText"/>
      </w:pPr>
      <w:r>
        <w:t xml:space="preserve">The core problem this Thesis Proposal addresses is the lack of a comprehensive Systems Engineering methodology specifically adapted for the socio-technical ecosystem of France Lyon. While general Systems Engineering practices exist globally, they require contextualization to address Lyon's unique urban fabric, regulatory environment (including French public procurement standards and EU directives), and cultural dynamics. This research aims to bridge this gap, proposing a framework where the Systems Engineer becomes central to coordinating multi-stakeholder initiatives across municipal departments, private sector partners (e.g., Alstom, Orange Lyon), academic institutions (INSA Lyon, École Centrale de Lyon), and community organizations.</w:t>
      </w:r>
    </w:p>
    <w:bookmarkEnd w:id="21"/>
    <w:bookmarkStart w:id="22" w:name="research-objectives"/>
    <w:p>
      <w:pPr>
        <w:pStyle w:val="Heading2"/>
      </w:pPr>
      <w:r>
        <w:t xml:space="preserve">2. Research Objectives</w:t>
      </w:r>
    </w:p>
    <w:p>
      <w:pPr>
        <w:numPr>
          <w:ilvl w:val="0"/>
          <w:numId w:val="1001"/>
        </w:numPr>
        <w:pStyle w:val="Compact"/>
      </w:pPr>
      <w:r>
        <w:t xml:space="preserve">To analyze the systemic interdependencies within Lyon's urban infrastructure network through a detailed Systems Engineering lens.</w:t>
      </w:r>
    </w:p>
    <w:p>
      <w:pPr>
        <w:numPr>
          <w:ilvl w:val="0"/>
          <w:numId w:val="1001"/>
        </w:numPr>
        <w:pStyle w:val="Compact"/>
      </w:pPr>
      <w:r>
        <w:t xml:space="preserve">To develop a context-specific Systems Engineering methodology tailored for the governance, design, and operation of complex urban systems in France Lyon.</w:t>
      </w:r>
    </w:p>
    <w:p>
      <w:pPr>
        <w:numPr>
          <w:ilvl w:val="0"/>
          <w:numId w:val="1001"/>
        </w:numPr>
        <w:pStyle w:val="Compact"/>
      </w:pPr>
      <w:r>
        <w:t xml:space="preserve">To create a practical implementation roadmap for Systems Engineer practitioners to facilitate cross-functional collaboration and data-driven decision-making in Lyon's urban projects (e.g., the ongoing "Lyon Métropole Numérique" initiative).</w:t>
      </w:r>
    </w:p>
    <w:p>
      <w:pPr>
        <w:numPr>
          <w:ilvl w:val="0"/>
          <w:numId w:val="1001"/>
        </w:numPr>
        <w:pStyle w:val="Compact"/>
      </w:pPr>
      <w:r>
        <w:t xml:space="preserve">To evaluate the framework's effectiveness through a case study focusing on integrated flood management along the Rhône River, a critical challenge for France Lyon.</w:t>
      </w:r>
    </w:p>
    <w:bookmarkEnd w:id="22"/>
    <w:bookmarkStart w:id="23" w:name="Xd9b03fb4480ff2b5f79426351963b6dfb3b848c"/>
    <w:p>
      <w:pPr>
        <w:pStyle w:val="Heading2"/>
      </w:pPr>
      <w:r>
        <w:t xml:space="preserve">3. Literature Review: Systems Engineering and Urban Context</w:t>
      </w:r>
    </w:p>
    <w:p>
      <w:pPr>
        <w:pStyle w:val="FirstParagraph"/>
      </w:pPr>
      <w:r>
        <w:t xml:space="preserve">Existing literature on Systems Engineering (SE) emphasizes its application in aerospace, defense, and large-scale industrial projects (e.g., IEEE standards). However, SE's adaptation to complex urban environments remains underdeveloped. Recent works by researchers like B. K. A. Ncube (2021) highlight the "urban systems complexity gap," particularly in European cities with dense historical cores like Lyon. French academic contributions, such as those from the University of Lyon's Urban Systems Lab, stress the need for SE to incorporate socio-cultural factors often overlooked in purely technical models.</w:t>
      </w:r>
    </w:p>
    <w:p>
      <w:pPr>
        <w:pStyle w:val="BodyText"/>
      </w:pPr>
      <w:r>
        <w:t xml:space="preserve">Crucially, this research will build upon the EU's "Smart Cities and Communities" initiatives and France's National Strategy for Smart Cities (2023), which explicitly call for integrated system approaches. The study will critically assess how current SE practices align with Lyon's specific challenges—such as heritage preservation constraints, high population density in districts like Vieux Lyon, and the need for GDPR-compliant data integration across municipal services.</w:t>
      </w:r>
    </w:p>
    <w:bookmarkEnd w:id="23"/>
    <w:bookmarkStart w:id="24" w:name="Xbc64e13be6745f231ffc2b18e6c6486020805a6"/>
    <w:p>
      <w:pPr>
        <w:pStyle w:val="Heading2"/>
      </w:pPr>
      <w:r>
        <w:t xml:space="preserve">4. Methodology: A Systems Engineering Approach for France Lyon</w:t>
      </w:r>
    </w:p>
    <w:p>
      <w:pPr>
        <w:pStyle w:val="FirstParagraph"/>
      </w:pPr>
      <w:r>
        <w:t xml:space="preserve">This research adopts a mixed-methods approach grounded in Systems Engineering best practices:</w:t>
      </w:r>
    </w:p>
    <w:p>
      <w:pPr>
        <w:numPr>
          <w:ilvl w:val="0"/>
          <w:numId w:val="1002"/>
        </w:numPr>
        <w:pStyle w:val="Compact"/>
      </w:pPr>
      <w:r>
        <w:rPr>
          <w:bCs/>
          <w:b/>
        </w:rPr>
        <w:t xml:space="preserve">Systems Thinking Analysis:</w:t>
      </w:r>
      <w:r>
        <w:t xml:space="preserve"> </w:t>
      </w:r>
      <w:r>
        <w:t xml:space="preserve">Using stakeholder mapping and causal loop diagrams to model Lyon's urban ecosystem (e.g., how public transport delays impact energy demand, waste management, and air quality).</w:t>
      </w:r>
    </w:p>
    <w:p>
      <w:pPr>
        <w:numPr>
          <w:ilvl w:val="0"/>
          <w:numId w:val="1002"/>
        </w:numPr>
        <w:pStyle w:val="Compact"/>
      </w:pPr>
      <w:r>
        <w:rPr>
          <w:bCs/>
          <w:b/>
        </w:rPr>
        <w:t xml:space="preserve">Framework Development:</w:t>
      </w:r>
      <w:r>
        <w:t xml:space="preserve"> </w:t>
      </w:r>
      <w:r>
        <w:t xml:space="preserve">Co-creating a Lyon-adapted Systems Engineering Process Model with key stakeholders from the City of Lyon’s Urban Planning Department, local businesses (e.g., Cité Internationale des Congrès), and academic partners. This framework will integrate ISO 15288 (Systems Engineering) standards with French regulatory requirements (e.g., Code de l'environnement) and EU smart city metrics.</w:t>
      </w:r>
    </w:p>
    <w:p>
      <w:pPr>
        <w:numPr>
          <w:ilvl w:val="0"/>
          <w:numId w:val="1002"/>
        </w:numPr>
        <w:pStyle w:val="Compact"/>
      </w:pPr>
      <w:r>
        <w:rPr>
          <w:bCs/>
          <w:b/>
        </w:rPr>
        <w:t xml:space="preserve">Case Study Application:</w:t>
      </w:r>
      <w:r>
        <w:t xml:space="preserve"> </w:t>
      </w:r>
      <w:r>
        <w:t xml:space="preserve">Implementing the framework in a pilot project for the "Rhône River Flood Resilience Initiative" (a current priority for France Lyon). This involves simulating integrated water management, early-warning systems, and emergency response protocols as interconnected subsystems.</w:t>
      </w:r>
    </w:p>
    <w:p>
      <w:pPr>
        <w:numPr>
          <w:ilvl w:val="0"/>
          <w:numId w:val="1002"/>
        </w:numPr>
        <w:pStyle w:val="Compact"/>
      </w:pPr>
      <w:r>
        <w:rPr>
          <w:bCs/>
          <w:b/>
        </w:rPr>
        <w:t xml:space="preserve">Evaluation Metrics:</w:t>
      </w:r>
      <w:r>
        <w:t xml:space="preserve"> </w:t>
      </w:r>
      <w:r>
        <w:t xml:space="preserve">Measuring success through improved system efficiency (e.g., reduced flood response time), stakeholder satisfaction surveys, and cost-benefit analysis of the integrated approach versus traditional siloed methods.</w:t>
      </w:r>
    </w:p>
    <w:bookmarkEnd w:id="24"/>
    <w:bookmarkStart w:id="25" w:name="X6eceac7f65302aeb1e2e893801202f9598c5b02"/>
    <w:p>
      <w:pPr>
        <w:pStyle w:val="Heading2"/>
      </w:pPr>
      <w:r>
        <w:t xml:space="preserve">5. Significance of the Research for Systems Engineer in France Lyon</w:t>
      </w:r>
    </w:p>
    <w:p>
      <w:pPr>
        <w:pStyle w:val="FirstParagraph"/>
      </w:pPr>
      <w:r>
        <w:t xml:space="preserve">This Thesis Proposal directly addresses a critical need in France Lyon's urban development trajectory. As Lyon advances its ambitions as a European leader in sustainable urban innovation (e.g., hosting COP21 follow-ups), the role of the Systems Engineer becomes indispensable. This research will provide:</w:t>
      </w:r>
    </w:p>
    <w:p>
      <w:pPr>
        <w:numPr>
          <w:ilvl w:val="0"/>
          <w:numId w:val="1003"/>
        </w:numPr>
        <w:pStyle w:val="Compact"/>
      </w:pPr>
      <w:r>
        <w:t xml:space="preserve">A validated methodology for Systems Engineer practitioners to navigate Lyon’s unique regulatory and cultural context, moving beyond generic SE templates.</w:t>
      </w:r>
    </w:p>
    <w:p>
      <w:pPr>
        <w:numPr>
          <w:ilvl w:val="0"/>
          <w:numId w:val="1003"/>
        </w:numPr>
        <w:pStyle w:val="Compact"/>
      </w:pPr>
      <w:r>
        <w:t xml:space="preserve">Evidence-based insights into optimizing resource allocation for major projects (e.g., the new Grand Projet du Rhône), directly supporting Lyon’s economic competitiveness.</w:t>
      </w:r>
    </w:p>
    <w:p>
      <w:pPr>
        <w:numPr>
          <w:ilvl w:val="0"/>
          <w:numId w:val="1003"/>
        </w:numPr>
        <w:pStyle w:val="Compact"/>
      </w:pPr>
      <w:r>
        <w:t xml:space="preserve">A practical toolkit for public administrators and private sector partners to collaborate effectively under a unified systems perspective—a necessity for securing EU funding under Horizon Europe programs.</w:t>
      </w:r>
    </w:p>
    <w:bookmarkEnd w:id="25"/>
    <w:bookmarkStart w:id="26" w:name="expected-contributions"/>
    <w:p>
      <w:pPr>
        <w:pStyle w:val="Heading2"/>
      </w:pPr>
      <w:r>
        <w:t xml:space="preserve">6. Expected Contributions</w:t>
      </w:r>
    </w:p>
    <w:p>
      <w:pPr>
        <w:pStyle w:val="FirstParagraph"/>
      </w:pPr>
      <w:r>
        <w:t xml:space="preserve">The primary contribution is the Lyon Systems Engineering Framework (LSEF), a first-of-its-kind methodology explicitly designed for France's urban context. This framework will be published in open-access format via the French Association of Systems Engineers (AFES) and presented at the International Conference on Systems Engineering in Paris. Beyond academia, it aims to become a reference document for Lyon’s Urban Innovation Lab and similar initiatives across France, such as Paris Smart City projects.</w:t>
      </w:r>
    </w:p>
    <w:p>
      <w:pPr>
        <w:pStyle w:val="BodyText"/>
      </w:pPr>
      <w:r>
        <w:t xml:space="preserve">Furthermore, this Thesis Proposal positions the Systems Engineer not merely as a technical specialist but as a strategic orchestrator of urban transformation. In the specific context of France Lyon—a city balancing historical preservation with cutting-edge innovation—the Systems Engineer will be pivotal in ensuring that technological advancements (e.g., AI-driven traffic management) enhance livability for all residents without eroding cultural identity.</w:t>
      </w:r>
    </w:p>
    <w:bookmarkEnd w:id="26"/>
    <w:bookmarkStart w:id="27" w:name="conclusion"/>
    <w:p>
      <w:pPr>
        <w:pStyle w:val="Heading2"/>
      </w:pPr>
      <w:r>
        <w:t xml:space="preserve">7. Conclusion</w:t>
      </w:r>
    </w:p>
    <w:p>
      <w:pPr>
        <w:pStyle w:val="FirstParagraph"/>
      </w:pPr>
      <w:r>
        <w:t xml:space="preserve">The convergence of Lyon’s strategic urban ambitions, pressing environmental challenges, and the inherent complexity of modern cities makes this Thesis Proposal both timely and necessary. By developing a Systems Engineering methodology deeply rooted in the realities of France Lyon, this research will empower Systems Engineer professionals to deliver resilient, sustainable, and inclusive urban futures. It promises significant value not only for Lyon’s ongoing development but also as a replicable model for other European cities facing similar systemic pressures. This work is poised to advance both academic discourse in Systems Engineering and practical urban governance in France Lyon.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France Lyon</dc:title>
  <dc:creator/>
  <dc:language>en</dc:language>
  <cp:keywords/>
  <dcterms:created xsi:type="dcterms:W3CDTF">2026-07-13T15:57:26Z</dcterms:created>
  <dcterms:modified xsi:type="dcterms:W3CDTF">2026-07-13T15:57:26Z</dcterms:modified>
</cp:coreProperties>
</file>

<file path=docProps/custom.xml><?xml version="1.0" encoding="utf-8"?>
<Properties xmlns="http://schemas.openxmlformats.org/officeDocument/2006/custom-properties" xmlns:vt="http://schemas.openxmlformats.org/officeDocument/2006/docPropsVTypes"/>
</file>