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Rome</w:t>
      </w:r>
    </w:p>
    <w:bookmarkStart w:id="27" w:name="X62eecfe04d8cf7c77d0d94c375d662dfe204ac5"/>
    <w:p>
      <w:pPr>
        <w:pStyle w:val="Heading1"/>
      </w:pPr>
      <w:r>
        <w:t xml:space="preserve">Thesis Proposal: Designing Adaptive Urban Systems through the Lens of a Systems Engineer in Italy Rome</w:t>
      </w:r>
    </w:p>
    <w:bookmarkStart w:id="20" w:name="abstract"/>
    <w:p>
      <w:pPr>
        <w:pStyle w:val="Heading2"/>
      </w:pPr>
      <w:r>
        <w:t xml:space="preserve">Abstract</w:t>
      </w:r>
    </w:p>
    <w:p>
      <w:pPr>
        <w:pStyle w:val="FirstParagraph"/>
      </w:pPr>
      <w:r>
        <w:t xml:space="preserve">This Thesis Proposal outlines a research project focused on developing integrated systems engineering frameworks tailored to address the complex urban challenges facing Rome, Italy. As one of Europe's oldest continuously inhabited cities with over 2.8 million residents and 40 million annual tourists, Rome presents a unique case study for Systems Engineer practices. The proposal argues that conventional engineering approaches are insufficient for Rome’s interconnected infrastructure—spanning ancient water systems, modern transportation networks (ATAC), energy grids, and cultural heritage sites—and that a holistic Systems Engineer methodology is essential. This research will establish actionable protocols for urban resilience in Italy Rome, directly contributing to the Italian Ministry of Infrastructure's "Roma Smart City" initiative. The findings will position the Systems Engineer as a pivotal professional in navigating Rome’s socio-technical complexities.</w:t>
      </w:r>
    </w:p>
    <w:bookmarkEnd w:id="20"/>
    <w:bookmarkStart w:id="21" w:name="X33c016da2eefcdaf03837c491cb78ecd8bfed20"/>
    <w:p>
      <w:pPr>
        <w:pStyle w:val="Heading2"/>
      </w:pPr>
      <w:r>
        <w:t xml:space="preserve">1. Introduction: The Imperative for Systems Engineering in Italy Rome</w:t>
      </w:r>
    </w:p>
    <w:p>
      <w:pPr>
        <w:pStyle w:val="FirstParagraph"/>
      </w:pPr>
      <w:r>
        <w:t xml:space="preserve">Rome, Italy’s capital, embodies a paradox of ancient heritage and modern urban demands. Its infrastructure—built over millennia—faces unprecedented pressure from climate change, tourism saturation (e.g., 30+ million visitors annually), and EU sustainability mandates. Current siloed management of transport (ATAC buses/trams), water systems (Acea Group), waste disposal, and historic site preservation leads to systemic failures: congestion at the Colosseum during peak hours, aging aqueduct-derived water networks, and energy inefficiencies in historic districts. A traditional engineer might optimize a single component; a</w:t>
      </w:r>
      <w:r>
        <w:t xml:space="preserve"> </w:t>
      </w:r>
      <w:r>
        <w:rPr>
          <w:bCs/>
          <w:b/>
        </w:rPr>
        <w:t xml:space="preserve">Systems Engineer</w:t>
      </w:r>
      <w:r>
        <w:t xml:space="preserve">, however, would model Rome as an adaptive system where interventions in one domain (e.g., traffic flow) trigger cascading benefits across others (e.g., reduced air pollution improving monument preservation). This Thesis Proposal centers on the critical role of the</w:t>
      </w:r>
      <w:r>
        <w:t xml:space="preserve"> </w:t>
      </w:r>
      <w:r>
        <w:rPr>
          <w:bCs/>
          <w:b/>
        </w:rPr>
        <w:t xml:space="preserve">Systems Engineer</w:t>
      </w:r>
      <w:r>
        <w:t xml:space="preserve"> </w:t>
      </w:r>
      <w:r>
        <w:t xml:space="preserve">in Italy Rome—a role demanding mastery of cross-disciplinary systems thinking, EU regulatory compliance (GDPR, Circular Economy Action Plan), and cultural context. The research directly responds to Rome’s strategic goal: "Roma 2050," which prioritizes integrated urban systems over fragmented projects.</w:t>
      </w:r>
    </w:p>
    <w:bookmarkEnd w:id="21"/>
    <w:bookmarkStart w:id="22" w:name="Xce34bac10a9f1385f53cf7fdf8e7a0ebed40548"/>
    <w:p>
      <w:pPr>
        <w:pStyle w:val="Heading2"/>
      </w:pPr>
      <w:r>
        <w:t xml:space="preserve">2. Literature Review: Gaps in Urban Systems Engineering for Historic Cities</w:t>
      </w:r>
    </w:p>
    <w:p>
      <w:pPr>
        <w:pStyle w:val="FirstParagraph"/>
      </w:pPr>
      <w:r>
        <w:t xml:space="preserve">Existing literature on urban systems engineering predominantly focuses on new megacities (e.g., Singapore, Barcelona), neglecting the unique constraints of heritage cities like Rome. Studies by Batty (2018) emphasize "digital twins" for smart cities but overlook Rome’s non-digital legacy infrastructure. Recent EU reports (European Commission, 2023) identify a skills gap in Systems Engineer professionals who can bridge historical preservation with modern IoT deployment in Italy. Crucially, no academic work has yet modeled Rome’s urban ecosystem as a single system—where the Vatican's visitor management affects Trastevere’s waste collection and metro operations. This thesis addresses this void by applying</w:t>
      </w:r>
      <w:r>
        <w:t xml:space="preserve"> </w:t>
      </w:r>
      <w:r>
        <w:rPr>
          <w:bCs/>
          <w:b/>
        </w:rPr>
        <w:t xml:space="preserve">Systems Engineering</w:t>
      </w:r>
      <w:r>
        <w:t xml:space="preserve"> </w:t>
      </w:r>
      <w:r>
        <w:t xml:space="preserve">principles specifically to the Italian context of Rome, ensuring solutions comply with national standards (UNI EN ISO 15288) and local governance structures (Roma Capitale). The proposal integrates insights from Sapienza University’s Urban Studies Lab on heritage-sensitive infrastructure and ATAC’s real-time data analytics pilot projects.</w:t>
      </w:r>
    </w:p>
    <w:bookmarkEnd w:id="22"/>
    <w:bookmarkStart w:id="23" w:name="X0ced96e6afbca752d2655970ba6d28fcc0e1311"/>
    <w:p>
      <w:pPr>
        <w:pStyle w:val="Heading2"/>
      </w:pPr>
      <w:r>
        <w:t xml:space="preserve">3. Proposed Research: A Rome-Centric Systems Engineering Framework</w:t>
      </w:r>
    </w:p>
    <w:p>
      <w:pPr>
        <w:pStyle w:val="FirstParagraph"/>
      </w:pPr>
      <w:r>
        <w:t xml:space="preserve">This Thesis Proposal outlines a 15-month research plan to design, validate, and prototype an integrated systems model for Rome. The core methodology involves:</w:t>
      </w:r>
    </w:p>
    <w:p>
      <w:pPr>
        <w:numPr>
          <w:ilvl w:val="0"/>
          <w:numId w:val="1001"/>
        </w:numPr>
        <w:pStyle w:val="Compact"/>
      </w:pPr>
      <w:r>
        <w:rPr>
          <w:bCs/>
          <w:b/>
        </w:rPr>
        <w:t xml:space="preserve">System Mapping</w:t>
      </w:r>
      <w:r>
        <w:t xml:space="preserve">: Collaborating with Roma Capitale’s Department of Urban Planning and ATAC to map interdependencies across 12 critical urban subsystems (transport, energy, water, tourism) using SysML diagrams.</w:t>
      </w:r>
    </w:p>
    <w:p>
      <w:pPr>
        <w:numPr>
          <w:ilvl w:val="0"/>
          <w:numId w:val="1001"/>
        </w:numPr>
        <w:pStyle w:val="Compact"/>
      </w:pPr>
      <w:r>
        <w:rPr>
          <w:bCs/>
          <w:b/>
        </w:rPr>
        <w:t xml:space="preserve">Cultural-Technical Integration</w:t>
      </w:r>
      <w:r>
        <w:t xml:space="preserve">: Developing a "Heritage Impact Assessment" module for Systems Engineering processes—ensuring all interventions respect Rome’s UNESCO World Heritage status (e.g., limiting drone use near the Pantheon).</w:t>
      </w:r>
    </w:p>
    <w:p>
      <w:pPr>
        <w:numPr>
          <w:ilvl w:val="0"/>
          <w:numId w:val="1001"/>
        </w:numPr>
        <w:pStyle w:val="Compact"/>
      </w:pPr>
      <w:r>
        <w:rPr>
          <w:bCs/>
          <w:b/>
        </w:rPr>
        <w:t xml:space="preserve">AI-Driven Simulation</w:t>
      </w:r>
      <w:r>
        <w:t xml:space="preserve">: Utilizing Roma’s existing "Roma Smart City Platform" data to model scenarios (e.g., "How would dynamic bus routing during the Feast of St. Peter reduce noise pollution at the Roman Forum?").</w:t>
      </w:r>
    </w:p>
    <w:p>
      <w:pPr>
        <w:numPr>
          <w:ilvl w:val="0"/>
          <w:numId w:val="1001"/>
        </w:numPr>
        <w:pStyle w:val="Compact"/>
      </w:pPr>
      <w:r>
        <w:rPr>
          <w:bCs/>
          <w:b/>
        </w:rPr>
        <w:t xml:space="preserve">Stakeholder Co-Design Workshops</w:t>
      </w:r>
      <w:r>
        <w:t xml:space="preserve">: Engaging local communities, heritage managers, and municipal agencies in Rome to refine system parameters.</w:t>
      </w:r>
    </w:p>
    <w:p>
      <w:pPr>
        <w:pStyle w:val="FirstParagraph"/>
      </w:pPr>
      <w:r>
        <w:t xml:space="preserve">The research will be conducted within Italy Rome’s actual urban fabric—using the Test Area of Ostiense (a district facing high tourism/infrastructure strain) as a living lab. This approach ensures the Systems Engineer’s outputs are immediately applicable to Rome’s realities, not theoretical abstractions.</w:t>
      </w:r>
    </w:p>
    <w:bookmarkEnd w:id="23"/>
    <w:bookmarkStart w:id="24" w:name="X29334788c3d5a8c33c67241ad836c8a22ed5f1d"/>
    <w:p>
      <w:pPr>
        <w:pStyle w:val="Heading2"/>
      </w:pPr>
      <w:r>
        <w:t xml:space="preserve">4. Expected Contributions: Advancing Systems Engineering in Italy Rome</w:t>
      </w:r>
    </w:p>
    <w:p>
      <w:pPr>
        <w:pStyle w:val="FirstParagraph"/>
      </w:pPr>
      <w:r>
        <w:t xml:space="preserve">This Thesis Proposal will deliver three key contributions for Italy Rome:</w:t>
      </w:r>
    </w:p>
    <w:p>
      <w:pPr>
        <w:numPr>
          <w:ilvl w:val="0"/>
          <w:numId w:val="1002"/>
        </w:numPr>
        <w:pStyle w:val="Compact"/>
      </w:pPr>
      <w:r>
        <w:rPr>
          <w:bCs/>
          <w:b/>
        </w:rPr>
        <w:t xml:space="preserve">A Methodology Handbook</w:t>
      </w:r>
      <w:r>
        <w:t xml:space="preserve">: A step-by-step guide for Systems Engineers operating in historic cities, validated through Rome’s unique challenges. This will fill a critical gap identified in the Italian National Engineering Association (Consiglio Nazionale degli Ingegneri) 2023 report.</w:t>
      </w:r>
    </w:p>
    <w:p>
      <w:pPr>
        <w:numPr>
          <w:ilvl w:val="0"/>
          <w:numId w:val="1002"/>
        </w:numPr>
        <w:pStyle w:val="Compact"/>
      </w:pPr>
      <w:r>
        <w:rPr>
          <w:bCs/>
          <w:b/>
        </w:rPr>
        <w:t xml:space="preserve">Quantifiable Urban Resilience Metrics</w:t>
      </w:r>
      <w:r>
        <w:t xml:space="preserve">: Models predicting reduced congestion (target: 15% by 2026), lower energy consumption in heritage zones, and optimized waste flow—directly supporting Rome’s climate action plan.</w:t>
      </w:r>
    </w:p>
    <w:p>
      <w:pPr>
        <w:numPr>
          <w:ilvl w:val="0"/>
          <w:numId w:val="1002"/>
        </w:numPr>
        <w:pStyle w:val="Compact"/>
      </w:pPr>
      <w:r>
        <w:rPr>
          <w:bCs/>
          <w:b/>
        </w:rPr>
        <w:t xml:space="preserve">Professionalization of the Systems Engineer Role</w:t>
      </w:r>
      <w:r>
        <w:t xml:space="preserve">: Demonstrating how the</w:t>
      </w:r>
      <w:r>
        <w:t xml:space="preserve"> </w:t>
      </w:r>
      <w:r>
        <w:rPr>
          <w:bCs/>
          <w:b/>
        </w:rPr>
        <w:t xml:space="preserve">Systems Engineer</w:t>
      </w:r>
      <w:r>
        <w:t xml:space="preserve"> </w:t>
      </w:r>
      <w:r>
        <w:t xml:space="preserve">in Italy Rome must navigate not just technical systems but also cultural narratives (e.g., Romans’ attachment to piazzas) and bureaucratic ecosystems (municipal vs. national agencies).</w:t>
      </w:r>
    </w:p>
    <w:bookmarkEnd w:id="24"/>
    <w:bookmarkStart w:id="25" w:name="X721bc51c7bb778426521fd50772ead0a2cc6b43"/>
    <w:p>
      <w:pPr>
        <w:pStyle w:val="Heading2"/>
      </w:pPr>
      <w:r>
        <w:t xml:space="preserve">5. Significance for Systems Engineering Practice in Italy</w:t>
      </w:r>
    </w:p>
    <w:p>
      <w:pPr>
        <w:pStyle w:val="FirstParagraph"/>
      </w:pPr>
      <w:r>
        <w:t xml:space="preserve">Rome’s scale and complexity make it an ideal proving ground for Systems Engineering in Southern Europe—a region often overlooked in smart city discourse. By embedding the research within Rome’s institutional framework, this thesis will provide a scalable blueprint applicable to other Italian cities (Naples, Venice) and UNESCO sites globally. Crucially, it elevates the</w:t>
      </w:r>
      <w:r>
        <w:t xml:space="preserve"> </w:t>
      </w:r>
      <w:r>
        <w:rPr>
          <w:bCs/>
          <w:b/>
        </w:rPr>
        <w:t xml:space="preserve">Systems Engineer</w:t>
      </w:r>
      <w:r>
        <w:t xml:space="preserve"> </w:t>
      </w:r>
      <w:r>
        <w:t xml:space="preserve">from a technical role to a strategic urban catalyst—positioning them as essential for Italy’s EU-funded "Green Deal" initiatives. The findings will be submitted to the European Systems Engineering Association (ESEA) for adoption in their regional guidelines, directly impacting how Systems Engineers operate across Italy Rome and beyond.</w:t>
      </w:r>
    </w:p>
    <w:bookmarkEnd w:id="25"/>
    <w:bookmarkStart w:id="26" w:name="X16cc52d6cded37bf1731284e9e98d9205bc03e6"/>
    <w:p>
      <w:pPr>
        <w:pStyle w:val="Heading2"/>
      </w:pPr>
      <w:r>
        <w:t xml:space="preserve">6. Conclusion: A Call for Contextualized Systems Engineering</w:t>
      </w:r>
    </w:p>
    <w:p>
      <w:pPr>
        <w:pStyle w:val="FirstParagraph"/>
      </w:pPr>
      <w:r>
        <w:t xml:space="preserve">Rome is not merely a city; it is a living system where engineering must harmonize with history. This Thesis Proposal asserts that effective urban transformation in Italy Rome requires more than advanced technology—it demands the systems mindset of a</w:t>
      </w:r>
      <w:r>
        <w:t xml:space="preserve"> </w:t>
      </w:r>
      <w:r>
        <w:rPr>
          <w:bCs/>
          <w:b/>
        </w:rPr>
        <w:t xml:space="preserve">Systems Engineer</w:t>
      </w:r>
      <w:r>
        <w:t xml:space="preserve"> </w:t>
      </w:r>
      <w:r>
        <w:t xml:space="preserve">who understands the weight of 3,000 years of urban evolution. Through rigorous application of Systems Engineering principles to Rome’s concrete challenges, this research will establish a new standard for sustainable city management in heritage contexts. The proposed framework does not seek to replace Rome’s identity but to empower it through adaptive systems thinking—ensuring that future generations experience the Eternal City as both preserved and progressing. This Thesis Proposal is thus an urgent contribution to Italy Rome’s urban renaissance, centered on the indispensable role of the Systems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Italy Rome</dc:title>
  <dc:creator/>
  <dc:language>en</dc:language>
  <cp:keywords/>
  <dcterms:created xsi:type="dcterms:W3CDTF">2025-12-11T13:21:30Z</dcterms:created>
  <dcterms:modified xsi:type="dcterms:W3CDTF">2025-12-11T13:21:30Z</dcterms:modified>
</cp:coreProperties>
</file>

<file path=docProps/custom.xml><?xml version="1.0" encoding="utf-8"?>
<Properties xmlns="http://schemas.openxmlformats.org/officeDocument/2006/custom-properties" xmlns:vt="http://schemas.openxmlformats.org/officeDocument/2006/docPropsVTypes"/>
</file>